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bookmarkStart w:id="0" w:name="_GoBack"/>
      <w:r w:rsidRPr="00542929">
        <w:rPr>
          <w:rFonts w:ascii="Times New Roman" w:eastAsia="Times New Roman" w:hAnsi="Times New Roman" w:cs="Times New Roman"/>
          <w:color w:val="333333"/>
          <w:sz w:val="24"/>
          <w:szCs w:val="24"/>
          <w:lang w:eastAsia="ru-RU"/>
        </w:rPr>
        <w:t>5 апреля 2013 года N 44-ФЗ</w:t>
      </w:r>
      <w:r w:rsidRPr="00542929">
        <w:rPr>
          <w:rFonts w:ascii="Times New Roman" w:eastAsia="Times New Roman" w:hAnsi="Times New Roman" w:cs="Times New Roman"/>
          <w:color w:val="333333"/>
          <w:sz w:val="24"/>
          <w:szCs w:val="24"/>
          <w:lang w:eastAsia="ru-RU"/>
        </w:rPr>
        <w:br/>
      </w:r>
    </w:p>
    <w:p w:rsidR="00B70E22" w:rsidRPr="00542929" w:rsidRDefault="00542929" w:rsidP="00B70E22">
      <w:pPr>
        <w:shd w:val="clear" w:color="auto" w:fill="FFFFFF"/>
        <w:spacing w:after="0" w:line="290" w:lineRule="atLeast"/>
        <w:jc w:val="both"/>
        <w:rPr>
          <w:rFonts w:ascii="Times New Roman" w:eastAsia="Times New Roman" w:hAnsi="Times New Roman" w:cs="Times New Roman"/>
          <w:sz w:val="24"/>
          <w:szCs w:val="24"/>
          <w:lang w:eastAsia="ru-RU"/>
        </w:rPr>
      </w:pPr>
      <w:bookmarkStart w:id="1" w:name="dst100002"/>
      <w:bookmarkEnd w:id="1"/>
      <w:r w:rsidRPr="00542929">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sz w:val="24"/>
          <w:szCs w:val="24"/>
          <w:lang w:eastAsia="ru-RU"/>
        </w:rPr>
      </w:pPr>
      <w:r w:rsidRPr="00542929">
        <w:rPr>
          <w:rFonts w:ascii="Times New Roman" w:eastAsia="Times New Roman" w:hAnsi="Times New Roman" w:cs="Times New Roman"/>
          <w:color w:val="333333"/>
          <w:sz w:val="24"/>
          <w:szCs w:val="24"/>
          <w:lang w:eastAsia="ru-RU"/>
        </w:rPr>
        <w:t> </w:t>
      </w:r>
    </w:p>
    <w:p w:rsidR="00B70E22" w:rsidRPr="00542929" w:rsidRDefault="00B70E22" w:rsidP="00B70E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2" w:name="dst100003"/>
      <w:bookmarkEnd w:id="2"/>
      <w:r w:rsidRPr="00542929">
        <w:rPr>
          <w:rFonts w:ascii="Times New Roman" w:eastAsia="Times New Roman" w:hAnsi="Times New Roman" w:cs="Times New Roman"/>
          <w:b/>
          <w:bCs/>
          <w:color w:val="333333"/>
          <w:sz w:val="24"/>
          <w:szCs w:val="24"/>
          <w:lang w:eastAsia="ru-RU"/>
        </w:rPr>
        <w:t>РОССИЙСКАЯ ФЕДЕРАЦИЯ</w:t>
      </w:r>
    </w:p>
    <w:p w:rsidR="00B70E22" w:rsidRPr="00542929" w:rsidRDefault="00B70E22" w:rsidP="00B70E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542929">
        <w:rPr>
          <w:rFonts w:ascii="Times New Roman" w:eastAsia="Times New Roman" w:hAnsi="Times New Roman" w:cs="Times New Roman"/>
          <w:b/>
          <w:bCs/>
          <w:color w:val="333333"/>
          <w:sz w:val="24"/>
          <w:szCs w:val="24"/>
          <w:lang w:eastAsia="ru-RU"/>
        </w:rPr>
        <w:t> </w:t>
      </w:r>
    </w:p>
    <w:p w:rsidR="00B70E22" w:rsidRPr="00542929" w:rsidRDefault="00B70E22" w:rsidP="00B70E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3" w:name="dst100004"/>
      <w:bookmarkEnd w:id="3"/>
      <w:r w:rsidRPr="00542929">
        <w:rPr>
          <w:rFonts w:ascii="Times New Roman" w:eastAsia="Times New Roman" w:hAnsi="Times New Roman" w:cs="Times New Roman"/>
          <w:b/>
          <w:bCs/>
          <w:color w:val="333333"/>
          <w:sz w:val="24"/>
          <w:szCs w:val="24"/>
          <w:lang w:eastAsia="ru-RU"/>
        </w:rPr>
        <w:t>ФЕДЕРАЛЬНЫЙ ЗАКОН</w:t>
      </w:r>
    </w:p>
    <w:p w:rsidR="00B70E22" w:rsidRPr="00542929" w:rsidRDefault="00B70E22" w:rsidP="00B70E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542929">
        <w:rPr>
          <w:rFonts w:ascii="Times New Roman" w:eastAsia="Times New Roman" w:hAnsi="Times New Roman" w:cs="Times New Roman"/>
          <w:b/>
          <w:bCs/>
          <w:color w:val="333333"/>
          <w:sz w:val="24"/>
          <w:szCs w:val="24"/>
          <w:lang w:eastAsia="ru-RU"/>
        </w:rPr>
        <w:t> </w:t>
      </w:r>
    </w:p>
    <w:p w:rsidR="00B70E22" w:rsidRPr="00542929" w:rsidRDefault="00B70E22" w:rsidP="00B70E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4" w:name="dst100005"/>
      <w:bookmarkEnd w:id="4"/>
      <w:r w:rsidRPr="00542929">
        <w:rPr>
          <w:rFonts w:ascii="Times New Roman" w:eastAsia="Times New Roman" w:hAnsi="Times New Roman" w:cs="Times New Roman"/>
          <w:b/>
          <w:bCs/>
          <w:color w:val="333333"/>
          <w:sz w:val="24"/>
          <w:szCs w:val="24"/>
          <w:lang w:eastAsia="ru-RU"/>
        </w:rPr>
        <w:t>О КОНТРАКТНОЙ СИСТЕМЕ</w:t>
      </w:r>
    </w:p>
    <w:p w:rsidR="00B70E22" w:rsidRPr="00542929" w:rsidRDefault="00B70E22" w:rsidP="00B70E22">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542929">
        <w:rPr>
          <w:rFonts w:ascii="Times New Roman" w:eastAsia="Times New Roman" w:hAnsi="Times New Roman" w:cs="Times New Roman"/>
          <w:b/>
          <w:bCs/>
          <w:color w:val="333333"/>
          <w:sz w:val="24"/>
          <w:szCs w:val="24"/>
          <w:lang w:eastAsia="ru-RU"/>
        </w:rPr>
        <w:t>В СФЕРЕ ЗАКУПОК ТОВАРОВ, РАБОТ, УСЛУГ ДЛЯ ОБЕСПЕЧЕНИЯ</w:t>
      </w:r>
    </w:p>
    <w:p w:rsidR="00B70E22" w:rsidRPr="00542929" w:rsidRDefault="00B70E22" w:rsidP="00B70E22">
      <w:pPr>
        <w:shd w:val="clear" w:color="auto" w:fill="FFFFFF"/>
        <w:spacing w:after="150" w:line="360" w:lineRule="atLeast"/>
        <w:jc w:val="center"/>
        <w:rPr>
          <w:rFonts w:ascii="Times New Roman" w:eastAsia="Times New Roman" w:hAnsi="Times New Roman" w:cs="Times New Roman"/>
          <w:b/>
          <w:bCs/>
          <w:color w:val="333333"/>
          <w:sz w:val="24"/>
          <w:szCs w:val="24"/>
          <w:lang w:eastAsia="ru-RU"/>
        </w:rPr>
      </w:pPr>
      <w:r w:rsidRPr="00542929">
        <w:rPr>
          <w:rFonts w:ascii="Times New Roman" w:eastAsia="Times New Roman" w:hAnsi="Times New Roman" w:cs="Times New Roman"/>
          <w:b/>
          <w:bCs/>
          <w:color w:val="333333"/>
          <w:sz w:val="24"/>
          <w:szCs w:val="24"/>
          <w:lang w:eastAsia="ru-RU"/>
        </w:rPr>
        <w:t>ГОСУДАРСТВЕННЫХ И МУНИЦИПАЛЬНЫХ НУЖД</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 </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5" w:name="dst100006"/>
      <w:bookmarkEnd w:id="5"/>
      <w:r w:rsidRPr="00542929">
        <w:rPr>
          <w:rFonts w:ascii="Times New Roman" w:eastAsia="Times New Roman" w:hAnsi="Times New Roman" w:cs="Times New Roman"/>
          <w:color w:val="333333"/>
          <w:sz w:val="24"/>
          <w:szCs w:val="24"/>
          <w:lang w:eastAsia="ru-RU"/>
        </w:rPr>
        <w:t>Принят</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Государственной Думой</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22 марта 2013 года</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 </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6" w:name="dst100007"/>
      <w:bookmarkEnd w:id="6"/>
      <w:r w:rsidRPr="00542929">
        <w:rPr>
          <w:rFonts w:ascii="Times New Roman" w:eastAsia="Times New Roman" w:hAnsi="Times New Roman" w:cs="Times New Roman"/>
          <w:color w:val="333333"/>
          <w:sz w:val="24"/>
          <w:szCs w:val="24"/>
          <w:lang w:eastAsia="ru-RU"/>
        </w:rPr>
        <w:t>Одобрен</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Советом Федерации</w:t>
      </w:r>
    </w:p>
    <w:p w:rsidR="00B70E22" w:rsidRPr="00542929" w:rsidRDefault="00B70E22" w:rsidP="00B70E22">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27 марта 2013 года</w:t>
      </w:r>
    </w:p>
    <w:p w:rsidR="00B70E22" w:rsidRPr="00542929" w:rsidRDefault="00B70E22" w:rsidP="00B70E22">
      <w:pPr>
        <w:jc w:val="center"/>
        <w:rPr>
          <w:rFonts w:ascii="Times New Roman" w:hAnsi="Times New Roman" w:cs="Times New Roman"/>
          <w:b/>
          <w:sz w:val="24"/>
          <w:szCs w:val="24"/>
        </w:rPr>
      </w:pPr>
    </w:p>
    <w:p w:rsidR="00B70E22" w:rsidRPr="00542929" w:rsidRDefault="00B70E22" w:rsidP="00B70E22">
      <w:pPr>
        <w:jc w:val="center"/>
        <w:rPr>
          <w:rFonts w:ascii="Times New Roman" w:hAnsi="Times New Roman" w:cs="Times New Roman"/>
          <w:b/>
          <w:sz w:val="24"/>
          <w:szCs w:val="24"/>
        </w:rPr>
      </w:pPr>
      <w:r w:rsidRPr="00542929">
        <w:rPr>
          <w:rFonts w:ascii="Times New Roman" w:hAnsi="Times New Roman" w:cs="Times New Roman"/>
          <w:b/>
          <w:sz w:val="24"/>
          <w:szCs w:val="24"/>
        </w:rPr>
        <w:t>ИЗВЛЕЧЕНИЯ</w:t>
      </w:r>
    </w:p>
    <w:p w:rsidR="00B70E22" w:rsidRPr="00542929" w:rsidRDefault="00B70E22" w:rsidP="00B70E22">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542929">
        <w:rPr>
          <w:rFonts w:ascii="Times New Roman" w:eastAsia="Times New Roman" w:hAnsi="Times New Roman" w:cs="Times New Roman"/>
          <w:b/>
          <w:bCs/>
          <w:color w:val="333333"/>
          <w:kern w:val="36"/>
          <w:sz w:val="24"/>
          <w:szCs w:val="24"/>
          <w:lang w:eastAsia="ru-RU"/>
        </w:rPr>
        <w:t>Статья 31. Требования к участникам закупки</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335"/>
      <w:bookmarkEnd w:id="7"/>
      <w:r w:rsidRPr="00542929">
        <w:rPr>
          <w:rFonts w:ascii="Times New Roman" w:eastAsia="Times New Roman" w:hAnsi="Times New Roman" w:cs="Times New Roman"/>
          <w:color w:val="333333"/>
          <w:sz w:val="24"/>
          <w:szCs w:val="24"/>
          <w:lang w:eastAsia="ru-RU"/>
        </w:rPr>
        <w:t>1. При осуществлении закупки заказчик устанавливает следующие единые требования к участникам закупки:</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100336"/>
      <w:bookmarkEnd w:id="8"/>
      <w:r w:rsidRPr="00542929">
        <w:rPr>
          <w:rFonts w:ascii="Times New Roman" w:eastAsia="Times New Roman" w:hAnsi="Times New Roman" w:cs="Times New Roman"/>
          <w:color w:val="333333"/>
          <w:sz w:val="24"/>
          <w:szCs w:val="24"/>
          <w:lang w:eastAsia="ru-RU"/>
        </w:rPr>
        <w:t>1) соответствие </w:t>
      </w:r>
      <w:r w:rsidR="00542929" w:rsidRPr="00542929">
        <w:rPr>
          <w:rFonts w:ascii="Times New Roman" w:hAnsi="Times New Roman" w:cs="Times New Roman"/>
          <w:sz w:val="24"/>
          <w:szCs w:val="24"/>
        </w:rPr>
        <w:t>требованиям</w:t>
      </w:r>
      <w:r w:rsidRPr="00542929">
        <w:rPr>
          <w:rFonts w:ascii="Times New Roman" w:eastAsia="Times New Roman" w:hAnsi="Times New Roman" w:cs="Times New Roman"/>
          <w:color w:val="333333"/>
          <w:sz w:val="24"/>
          <w:szCs w:val="24"/>
          <w:lang w:eastAsia="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101872"/>
      <w:bookmarkEnd w:id="9"/>
      <w:r w:rsidRPr="00542929">
        <w:rPr>
          <w:rFonts w:ascii="Times New Roman" w:eastAsia="Times New Roman" w:hAnsi="Times New Roman" w:cs="Times New Roman"/>
          <w:color w:val="333333"/>
          <w:sz w:val="24"/>
          <w:szCs w:val="24"/>
          <w:lang w:eastAsia="ru-RU"/>
        </w:rPr>
        <w:t>2) утратил силу. - Федеральный </w:t>
      </w:r>
      <w:r w:rsidR="00542929" w:rsidRPr="00542929">
        <w:rPr>
          <w:rFonts w:ascii="Times New Roman" w:hAnsi="Times New Roman" w:cs="Times New Roman"/>
          <w:sz w:val="24"/>
          <w:szCs w:val="24"/>
        </w:rPr>
        <w:t>закон</w:t>
      </w:r>
      <w:r w:rsidRPr="00542929">
        <w:rPr>
          <w:rFonts w:ascii="Times New Roman" w:eastAsia="Times New Roman" w:hAnsi="Times New Roman" w:cs="Times New Roman"/>
          <w:color w:val="333333"/>
          <w:sz w:val="24"/>
          <w:szCs w:val="24"/>
          <w:lang w:eastAsia="ru-RU"/>
        </w:rPr>
        <w:t> от 04.06.2014 N 140-ФЗ;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100338"/>
      <w:bookmarkEnd w:id="10"/>
      <w:r w:rsidRPr="00542929">
        <w:rPr>
          <w:rFonts w:ascii="Times New Roman" w:eastAsia="Times New Roman" w:hAnsi="Times New Roman" w:cs="Times New Roman"/>
          <w:color w:val="333333"/>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100339"/>
      <w:bookmarkEnd w:id="11"/>
      <w:r w:rsidRPr="00542929">
        <w:rPr>
          <w:rFonts w:ascii="Times New Roman" w:eastAsia="Times New Roman" w:hAnsi="Times New Roman" w:cs="Times New Roman"/>
          <w:color w:val="333333"/>
          <w:sz w:val="24"/>
          <w:szCs w:val="24"/>
          <w:lang w:eastAsia="ru-RU"/>
        </w:rPr>
        <w:t xml:space="preserve">4) </w:t>
      </w:r>
      <w:proofErr w:type="spellStart"/>
      <w:r w:rsidRPr="00542929">
        <w:rPr>
          <w:rFonts w:ascii="Times New Roman" w:eastAsia="Times New Roman" w:hAnsi="Times New Roman" w:cs="Times New Roman"/>
          <w:color w:val="333333"/>
          <w:sz w:val="24"/>
          <w:szCs w:val="24"/>
          <w:lang w:eastAsia="ru-RU"/>
        </w:rPr>
        <w:t>неприостановление</w:t>
      </w:r>
      <w:proofErr w:type="spellEnd"/>
      <w:r w:rsidRPr="00542929">
        <w:rPr>
          <w:rFonts w:ascii="Times New Roman" w:eastAsia="Times New Roman" w:hAnsi="Times New Roman" w:cs="Times New Roman"/>
          <w:color w:val="333333"/>
          <w:sz w:val="24"/>
          <w:szCs w:val="24"/>
          <w:lang w:eastAsia="ru-RU"/>
        </w:rPr>
        <w:t xml:space="preserve"> деятельности участника закупки в порядке, установленном </w:t>
      </w:r>
      <w:r w:rsidR="00542929" w:rsidRPr="00542929">
        <w:rPr>
          <w:rFonts w:ascii="Times New Roman" w:hAnsi="Times New Roman" w:cs="Times New Roman"/>
          <w:sz w:val="24"/>
          <w:szCs w:val="24"/>
        </w:rPr>
        <w:t>Кодексом</w:t>
      </w:r>
      <w:r w:rsidRPr="00542929">
        <w:rPr>
          <w:rFonts w:ascii="Times New Roman" w:eastAsia="Times New Roman" w:hAnsi="Times New Roman" w:cs="Times New Roman"/>
          <w:color w:val="333333"/>
          <w:sz w:val="24"/>
          <w:szCs w:val="24"/>
          <w:lang w:eastAsia="ru-RU"/>
        </w:rPr>
        <w:t> Российской Федерации об административных правонарушениях, на дату подачи заявки на участие в закупке;</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340"/>
      <w:bookmarkEnd w:id="12"/>
      <w:r w:rsidRPr="00542929">
        <w:rPr>
          <w:rFonts w:ascii="Times New Roman" w:eastAsia="Times New Roman" w:hAnsi="Times New Roman" w:cs="Times New Roman"/>
          <w:color w:val="333333"/>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542929" w:rsidRPr="00542929">
        <w:rPr>
          <w:rFonts w:ascii="Times New Roman" w:hAnsi="Times New Roman" w:cs="Times New Roman"/>
          <w:sz w:val="24"/>
          <w:szCs w:val="24"/>
        </w:rPr>
        <w:t>законодательством</w:t>
      </w:r>
      <w:r w:rsidRPr="00542929">
        <w:rPr>
          <w:rFonts w:ascii="Times New Roman" w:eastAsia="Times New Roman" w:hAnsi="Times New Roman" w:cs="Times New Roman"/>
          <w:color w:val="333333"/>
          <w:sz w:val="24"/>
          <w:szCs w:val="24"/>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542929" w:rsidRPr="00542929">
        <w:rPr>
          <w:rFonts w:ascii="Times New Roman" w:hAnsi="Times New Roman" w:cs="Times New Roman"/>
          <w:sz w:val="24"/>
          <w:szCs w:val="24"/>
        </w:rPr>
        <w:t>законодательством</w:t>
      </w:r>
      <w:r w:rsidRPr="00542929">
        <w:rPr>
          <w:rFonts w:ascii="Times New Roman" w:eastAsia="Times New Roman" w:hAnsi="Times New Roman" w:cs="Times New Roman"/>
          <w:color w:val="333333"/>
          <w:sz w:val="24"/>
          <w:szCs w:val="24"/>
          <w:lang w:eastAsia="ru-RU"/>
        </w:rPr>
        <w:t xml:space="preserve"> Российской Федерации о налогах и сборах) за прошедший календарный год, размер которых превышает двадцать </w:t>
      </w:r>
      <w:r w:rsidRPr="00542929">
        <w:rPr>
          <w:rFonts w:ascii="Times New Roman" w:eastAsia="Times New Roman" w:hAnsi="Times New Roman" w:cs="Times New Roman"/>
          <w:color w:val="333333"/>
          <w:sz w:val="24"/>
          <w:szCs w:val="24"/>
          <w:lang w:eastAsia="ru-RU"/>
        </w:rPr>
        <w:lastRenderedPageBreak/>
        <w:t>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1708"/>
      <w:bookmarkEnd w:id="13"/>
      <w:r w:rsidRPr="00542929">
        <w:rPr>
          <w:rFonts w:ascii="Times New Roman" w:eastAsia="Times New Roman" w:hAnsi="Times New Roman" w:cs="Times New Roman"/>
          <w:color w:val="333333"/>
          <w:sz w:val="24"/>
          <w:szCs w:val="24"/>
          <w:lang w:eastAsia="ru-RU"/>
        </w:rPr>
        <w:t>6) утратил силу с 1 января 2014 года. - Федеральный </w:t>
      </w:r>
      <w:r w:rsidR="00542929" w:rsidRPr="00542929">
        <w:rPr>
          <w:rFonts w:ascii="Times New Roman" w:hAnsi="Times New Roman" w:cs="Times New Roman"/>
          <w:sz w:val="24"/>
          <w:szCs w:val="24"/>
        </w:rPr>
        <w:t>закон</w:t>
      </w:r>
      <w:r w:rsidRPr="00542929">
        <w:rPr>
          <w:rFonts w:ascii="Times New Roman" w:eastAsia="Times New Roman" w:hAnsi="Times New Roman" w:cs="Times New Roman"/>
          <w:color w:val="333333"/>
          <w:sz w:val="24"/>
          <w:szCs w:val="24"/>
          <w:lang w:eastAsia="ru-RU"/>
        </w:rPr>
        <w:t> от 28.12.2013 N 396-ФЗ;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296"/>
      <w:bookmarkEnd w:id="14"/>
      <w:r w:rsidRPr="00542929">
        <w:rPr>
          <w:rFonts w:ascii="Times New Roman" w:eastAsia="Times New Roman" w:hAnsi="Times New Roman" w:cs="Times New Roman"/>
          <w:color w:val="333333"/>
          <w:sz w:val="24"/>
          <w:szCs w:val="24"/>
          <w:lang w:eastAsia="ru-RU"/>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00542929" w:rsidRPr="00542929">
        <w:rPr>
          <w:rFonts w:ascii="Times New Roman" w:hAnsi="Times New Roman" w:cs="Times New Roman"/>
          <w:sz w:val="24"/>
          <w:szCs w:val="24"/>
        </w:rPr>
        <w:t>статьями 289</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290</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291</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291.1</w:t>
      </w:r>
      <w:r w:rsidRPr="00542929">
        <w:rPr>
          <w:rFonts w:ascii="Times New Roman" w:eastAsia="Times New Roman" w:hAnsi="Times New Roman" w:cs="Times New Roman"/>
          <w:color w:val="333333"/>
          <w:sz w:val="24"/>
          <w:szCs w:val="24"/>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(п. 7 в ред. Федерального </w:t>
      </w:r>
      <w:r w:rsidR="00542929" w:rsidRPr="00542929">
        <w:rPr>
          <w:rFonts w:ascii="Times New Roman" w:hAnsi="Times New Roman" w:cs="Times New Roman"/>
          <w:sz w:val="24"/>
          <w:szCs w:val="24"/>
        </w:rPr>
        <w:t>закона</w:t>
      </w:r>
      <w:r w:rsidRPr="00542929">
        <w:rPr>
          <w:rFonts w:ascii="Times New Roman" w:eastAsia="Times New Roman" w:hAnsi="Times New Roman" w:cs="Times New Roman"/>
          <w:color w:val="333333"/>
          <w:sz w:val="24"/>
          <w:szCs w:val="24"/>
          <w:lang w:eastAsia="ru-RU"/>
        </w:rPr>
        <w:t> от 28.12.2016 N 489-ФЗ)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297"/>
      <w:bookmarkEnd w:id="15"/>
      <w:r w:rsidRPr="00542929">
        <w:rPr>
          <w:rFonts w:ascii="Times New Roman" w:eastAsia="Times New Roman" w:hAnsi="Times New Roman" w:cs="Times New Roman"/>
          <w:color w:val="333333"/>
          <w:sz w:val="24"/>
          <w:szCs w:val="24"/>
          <w:lang w:eastAsia="ru-RU"/>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542929" w:rsidRPr="00542929">
        <w:rPr>
          <w:rFonts w:ascii="Times New Roman" w:hAnsi="Times New Roman" w:cs="Times New Roman"/>
          <w:sz w:val="24"/>
          <w:szCs w:val="24"/>
        </w:rPr>
        <w:t>статьей 19.28</w:t>
      </w:r>
      <w:r w:rsidRPr="00542929">
        <w:rPr>
          <w:rFonts w:ascii="Times New Roman" w:eastAsia="Times New Roman" w:hAnsi="Times New Roman" w:cs="Times New Roman"/>
          <w:color w:val="333333"/>
          <w:sz w:val="24"/>
          <w:szCs w:val="24"/>
          <w:lang w:eastAsia="ru-RU"/>
        </w:rPr>
        <w:t> Кодекса Российской Федерации об административных правонарушениях;</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(п. 7.1 введен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28.12.2016 N 489-ФЗ)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343"/>
      <w:bookmarkEnd w:id="16"/>
      <w:r w:rsidRPr="00542929">
        <w:rPr>
          <w:rFonts w:ascii="Times New Roman" w:eastAsia="Times New Roman" w:hAnsi="Times New Roman" w:cs="Times New Roman"/>
          <w:color w:val="333333"/>
          <w:sz w:val="24"/>
          <w:szCs w:val="24"/>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1709"/>
      <w:bookmarkEnd w:id="17"/>
      <w:r w:rsidRPr="00542929">
        <w:rPr>
          <w:rFonts w:ascii="Times New Roman" w:eastAsia="Times New Roman" w:hAnsi="Times New Roman" w:cs="Times New Roman"/>
          <w:color w:val="333333"/>
          <w:sz w:val="24"/>
          <w:szCs w:val="24"/>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E22" w:rsidRPr="00542929" w:rsidRDefault="00B70E22" w:rsidP="00B70E22">
      <w:pPr>
        <w:shd w:val="clear" w:color="auto" w:fill="FFFFFF"/>
        <w:spacing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(п. 9 введен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28.12.2013 N 396-ФЗ)</w:t>
      </w:r>
      <w:bookmarkStart w:id="18" w:name="dst109"/>
      <w:bookmarkEnd w:id="18"/>
    </w:p>
    <w:p w:rsidR="00B70E22" w:rsidRPr="00542929" w:rsidRDefault="00B70E22" w:rsidP="00B70E22">
      <w:pPr>
        <w:shd w:val="clear" w:color="auto" w:fill="FFFFFF"/>
        <w:spacing w:line="290" w:lineRule="atLeast"/>
        <w:ind w:firstLine="708"/>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lastRenderedPageBreak/>
        <w:t>10) участник закупки не является офшорной компанией;</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(п. 10 введен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13.07.2015 N 227-ФЗ)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419"/>
      <w:bookmarkEnd w:id="19"/>
      <w:r w:rsidRPr="00542929">
        <w:rPr>
          <w:rFonts w:ascii="Times New Roman" w:eastAsia="Times New Roman" w:hAnsi="Times New Roman" w:cs="Times New Roman"/>
          <w:color w:val="333333"/>
          <w:sz w:val="24"/>
          <w:szCs w:val="24"/>
          <w:lang w:eastAsia="ru-RU"/>
        </w:rPr>
        <w:t>11) отсутствие у участника закупки ограничений для участия в закупках, установленных законодательством Российской Федерации.</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(п. 11 введен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31.12.2017 N 504-ФЗ)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1710"/>
      <w:bookmarkEnd w:id="20"/>
      <w:r w:rsidRPr="00542929">
        <w:rPr>
          <w:rFonts w:ascii="Times New Roman" w:eastAsia="Times New Roman" w:hAnsi="Times New Roman" w:cs="Times New Roman"/>
          <w:color w:val="333333"/>
          <w:sz w:val="24"/>
          <w:szCs w:val="24"/>
          <w:lang w:eastAsia="ru-RU"/>
        </w:rPr>
        <w:t>1.1. Заказчик вправе установить требование об отсутствии в предусмотренном настоящим Федеральным законом </w:t>
      </w:r>
      <w:r w:rsidR="00542929" w:rsidRPr="00542929">
        <w:rPr>
          <w:rFonts w:ascii="Times New Roman" w:hAnsi="Times New Roman" w:cs="Times New Roman"/>
          <w:sz w:val="24"/>
          <w:szCs w:val="24"/>
        </w:rPr>
        <w:t>реестре</w:t>
      </w:r>
      <w:r w:rsidRPr="00542929">
        <w:rPr>
          <w:rFonts w:ascii="Times New Roman" w:eastAsia="Times New Roman" w:hAnsi="Times New Roman" w:cs="Times New Roman"/>
          <w:color w:val="333333"/>
          <w:sz w:val="24"/>
          <w:szCs w:val="24"/>
          <w:lang w:eastAsia="ru-RU"/>
        </w:rPr>
        <w:t>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(часть 1.1 введена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28.12.2013 N 396-ФЗ)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00344"/>
      <w:bookmarkEnd w:id="21"/>
      <w:r w:rsidRPr="00542929">
        <w:rPr>
          <w:rFonts w:ascii="Times New Roman" w:eastAsia="Times New Roman" w:hAnsi="Times New Roman" w:cs="Times New Roman"/>
          <w:color w:val="333333"/>
          <w:sz w:val="24"/>
          <w:szCs w:val="24"/>
          <w:lang w:eastAsia="ru-RU"/>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r w:rsidR="00542929" w:rsidRPr="00542929">
        <w:rPr>
          <w:rFonts w:ascii="Times New Roman" w:hAnsi="Times New Roman" w:cs="Times New Roman"/>
          <w:sz w:val="24"/>
          <w:szCs w:val="24"/>
        </w:rPr>
        <w:t>дополнительные требования</w:t>
      </w:r>
      <w:r w:rsidRPr="00542929">
        <w:rPr>
          <w:rFonts w:ascii="Times New Roman" w:eastAsia="Times New Roman" w:hAnsi="Times New Roman" w:cs="Times New Roman"/>
          <w:color w:val="333333"/>
          <w:sz w:val="24"/>
          <w:szCs w:val="24"/>
          <w:lang w:eastAsia="ru-RU"/>
        </w:rPr>
        <w:t>, в том числе к наличию:</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00345"/>
      <w:bookmarkEnd w:id="22"/>
      <w:r w:rsidRPr="00542929">
        <w:rPr>
          <w:rFonts w:ascii="Times New Roman" w:eastAsia="Times New Roman" w:hAnsi="Times New Roman" w:cs="Times New Roman"/>
          <w:color w:val="333333"/>
          <w:sz w:val="24"/>
          <w:szCs w:val="24"/>
          <w:lang w:eastAsia="ru-RU"/>
        </w:rPr>
        <w:t>1) финансовых ресурсов для исполнения контракта;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346"/>
      <w:bookmarkEnd w:id="23"/>
      <w:r w:rsidRPr="00542929">
        <w:rPr>
          <w:rFonts w:ascii="Times New Roman" w:eastAsia="Times New Roman" w:hAnsi="Times New Roman" w:cs="Times New Roman"/>
          <w:color w:val="333333"/>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100347"/>
      <w:bookmarkEnd w:id="24"/>
      <w:r w:rsidRPr="00542929">
        <w:rPr>
          <w:rFonts w:ascii="Times New Roman" w:eastAsia="Times New Roman" w:hAnsi="Times New Roman" w:cs="Times New Roman"/>
          <w:color w:val="333333"/>
          <w:sz w:val="24"/>
          <w:szCs w:val="24"/>
          <w:lang w:eastAsia="ru-RU"/>
        </w:rPr>
        <w:t>3) опыта работы, связанного с предметом контракта, и деловой репутации;</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100348"/>
      <w:bookmarkEnd w:id="25"/>
      <w:r w:rsidRPr="00542929">
        <w:rPr>
          <w:rFonts w:ascii="Times New Roman" w:eastAsia="Times New Roman" w:hAnsi="Times New Roman" w:cs="Times New Roman"/>
          <w:color w:val="333333"/>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74"/>
      <w:bookmarkEnd w:id="26"/>
      <w:r w:rsidRPr="00542929">
        <w:rPr>
          <w:rFonts w:ascii="Times New Roman" w:eastAsia="Times New Roman" w:hAnsi="Times New Roman" w:cs="Times New Roman"/>
          <w:color w:val="333333"/>
          <w:sz w:val="24"/>
          <w:szCs w:val="24"/>
          <w:lang w:eastAsia="ru-RU"/>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(часть 2.1 введена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29.06.2015 N 210-ФЗ)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75"/>
      <w:bookmarkEnd w:id="27"/>
      <w:r w:rsidRPr="00542929">
        <w:rPr>
          <w:rFonts w:ascii="Times New Roman" w:eastAsia="Times New Roman" w:hAnsi="Times New Roman" w:cs="Times New Roman"/>
          <w:color w:val="333333"/>
          <w:sz w:val="24"/>
          <w:szCs w:val="24"/>
          <w:lang w:eastAsia="ru-RU"/>
        </w:rPr>
        <w:t>3. </w:t>
      </w:r>
      <w:r w:rsidR="00542929" w:rsidRPr="00542929">
        <w:rPr>
          <w:rFonts w:ascii="Times New Roman" w:hAnsi="Times New Roman" w:cs="Times New Roman"/>
          <w:sz w:val="24"/>
          <w:szCs w:val="24"/>
        </w:rPr>
        <w:t>Перечень</w:t>
      </w:r>
      <w:r w:rsidRPr="00542929">
        <w:rPr>
          <w:rFonts w:ascii="Times New Roman" w:eastAsia="Times New Roman" w:hAnsi="Times New Roman" w:cs="Times New Roman"/>
          <w:color w:val="333333"/>
          <w:sz w:val="24"/>
          <w:szCs w:val="24"/>
          <w:lang w:eastAsia="ru-RU"/>
        </w:rPr>
        <w:t> документов, которые подтверждают соответствие участников закупок дополнительным требованиям, указанным в </w:t>
      </w:r>
      <w:r w:rsidR="00542929" w:rsidRPr="00542929">
        <w:rPr>
          <w:rFonts w:ascii="Times New Roman" w:hAnsi="Times New Roman" w:cs="Times New Roman"/>
          <w:sz w:val="24"/>
          <w:szCs w:val="24"/>
        </w:rPr>
        <w:t>частях 2</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 xml:space="preserve">2.1 </w:t>
      </w:r>
      <w:r w:rsidRPr="00542929">
        <w:rPr>
          <w:rFonts w:ascii="Times New Roman" w:eastAsia="Times New Roman" w:hAnsi="Times New Roman" w:cs="Times New Roman"/>
          <w:color w:val="333333"/>
          <w:sz w:val="24"/>
          <w:szCs w:val="24"/>
          <w:lang w:eastAsia="ru-RU"/>
        </w:rPr>
        <w:t>настоящей статьи, устанавливается Правительством Российской Федерации.</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(в ред. Федерального </w:t>
      </w:r>
      <w:r w:rsidR="00542929" w:rsidRPr="00542929">
        <w:rPr>
          <w:rFonts w:ascii="Times New Roman" w:hAnsi="Times New Roman" w:cs="Times New Roman"/>
          <w:sz w:val="24"/>
          <w:szCs w:val="24"/>
        </w:rPr>
        <w:t>закона</w:t>
      </w:r>
      <w:r w:rsidRPr="00542929">
        <w:rPr>
          <w:rFonts w:ascii="Times New Roman" w:eastAsia="Times New Roman" w:hAnsi="Times New Roman" w:cs="Times New Roman"/>
          <w:color w:val="333333"/>
          <w:sz w:val="24"/>
          <w:szCs w:val="24"/>
          <w:lang w:eastAsia="ru-RU"/>
        </w:rPr>
        <w:t> от 29.06.2015 N 210-ФЗ)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76"/>
      <w:bookmarkEnd w:id="28"/>
      <w:r w:rsidRPr="00542929">
        <w:rPr>
          <w:rFonts w:ascii="Times New Roman" w:eastAsia="Times New Roman" w:hAnsi="Times New Roman" w:cs="Times New Roman"/>
          <w:color w:val="333333"/>
          <w:sz w:val="24"/>
          <w:szCs w:val="24"/>
          <w:lang w:eastAsia="ru-RU"/>
        </w:rPr>
        <w:t>4. В случае установления Правительством Российской Федерации в соответствии с </w:t>
      </w:r>
      <w:r w:rsidR="00542929" w:rsidRPr="00542929">
        <w:rPr>
          <w:rFonts w:ascii="Times New Roman" w:hAnsi="Times New Roman" w:cs="Times New Roman"/>
          <w:sz w:val="24"/>
          <w:szCs w:val="24"/>
        </w:rPr>
        <w:t>частями 2</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2.1</w:t>
      </w:r>
      <w:r w:rsidRPr="00542929">
        <w:rPr>
          <w:rFonts w:ascii="Times New Roman" w:eastAsia="Times New Roman" w:hAnsi="Times New Roman" w:cs="Times New Roman"/>
          <w:color w:val="333333"/>
          <w:sz w:val="24"/>
          <w:szCs w:val="24"/>
          <w:lang w:eastAsia="ru-RU"/>
        </w:rPr>
        <w:t>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(в ред. Федерального </w:t>
      </w:r>
      <w:r w:rsidR="00542929" w:rsidRPr="00542929">
        <w:rPr>
          <w:rFonts w:ascii="Times New Roman" w:hAnsi="Times New Roman" w:cs="Times New Roman"/>
          <w:sz w:val="24"/>
          <w:szCs w:val="24"/>
        </w:rPr>
        <w:t>закона</w:t>
      </w:r>
      <w:r w:rsidRPr="00542929">
        <w:rPr>
          <w:rFonts w:ascii="Times New Roman" w:eastAsia="Times New Roman" w:hAnsi="Times New Roman" w:cs="Times New Roman"/>
          <w:color w:val="333333"/>
          <w:sz w:val="24"/>
          <w:szCs w:val="24"/>
          <w:lang w:eastAsia="ru-RU"/>
        </w:rPr>
        <w:t> от 29.06.2015 N 210-ФЗ)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77"/>
      <w:bookmarkEnd w:id="29"/>
      <w:r w:rsidRPr="00542929">
        <w:rPr>
          <w:rFonts w:ascii="Times New Roman" w:eastAsia="Times New Roman" w:hAnsi="Times New Roman" w:cs="Times New Roman"/>
          <w:color w:val="333333"/>
          <w:sz w:val="24"/>
          <w:szCs w:val="24"/>
          <w:lang w:eastAsia="ru-RU"/>
        </w:rPr>
        <w:t>5. Информация об установленных требованиях в соответствии с </w:t>
      </w:r>
      <w:r w:rsidR="00542929" w:rsidRPr="00542929">
        <w:rPr>
          <w:rFonts w:ascii="Times New Roman" w:hAnsi="Times New Roman" w:cs="Times New Roman"/>
          <w:sz w:val="24"/>
          <w:szCs w:val="24"/>
        </w:rPr>
        <w:t>частями 1</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1.1</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2</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2.1</w:t>
      </w:r>
      <w:r w:rsidRPr="00542929">
        <w:rPr>
          <w:rFonts w:ascii="Times New Roman" w:eastAsia="Times New Roman" w:hAnsi="Times New Roman" w:cs="Times New Roman"/>
          <w:color w:val="333333"/>
          <w:sz w:val="24"/>
          <w:szCs w:val="24"/>
          <w:lang w:eastAsia="ru-RU"/>
        </w:rPr>
        <w:t> настоящей статьи указывается заказчиком в извещении об осуществлении закупки и документации о закупке.</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(в ред. Федеральных законов от 04.06.2014 </w:t>
      </w:r>
      <w:r w:rsidR="00542929" w:rsidRPr="00542929">
        <w:rPr>
          <w:rFonts w:ascii="Times New Roman" w:hAnsi="Times New Roman" w:cs="Times New Roman"/>
          <w:sz w:val="24"/>
          <w:szCs w:val="24"/>
        </w:rPr>
        <w:t>№ 140-ФЗ</w:t>
      </w:r>
      <w:r w:rsidRPr="00542929">
        <w:rPr>
          <w:rFonts w:ascii="Times New Roman" w:eastAsia="Times New Roman" w:hAnsi="Times New Roman" w:cs="Times New Roman"/>
          <w:color w:val="333333"/>
          <w:sz w:val="24"/>
          <w:szCs w:val="24"/>
          <w:lang w:eastAsia="ru-RU"/>
        </w:rPr>
        <w:t>, от 29.06.2015 </w:t>
      </w:r>
      <w:r w:rsidR="00542929" w:rsidRPr="00542929">
        <w:rPr>
          <w:rFonts w:ascii="Times New Roman" w:hAnsi="Times New Roman" w:cs="Times New Roman"/>
          <w:sz w:val="24"/>
          <w:szCs w:val="24"/>
        </w:rPr>
        <w:t>№ 210-ФЗ</w:t>
      </w:r>
      <w:r w:rsidRPr="00542929">
        <w:rPr>
          <w:rFonts w:ascii="Times New Roman" w:eastAsia="Times New Roman" w:hAnsi="Times New Roman" w:cs="Times New Roman"/>
          <w:color w:val="333333"/>
          <w:sz w:val="24"/>
          <w:szCs w:val="24"/>
          <w:lang w:eastAsia="ru-RU"/>
        </w:rPr>
        <w:t>)</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100352"/>
      <w:bookmarkEnd w:id="30"/>
      <w:r w:rsidRPr="00542929">
        <w:rPr>
          <w:rFonts w:ascii="Times New Roman" w:eastAsia="Times New Roman" w:hAnsi="Times New Roman" w:cs="Times New Roman"/>
          <w:color w:val="333333"/>
          <w:sz w:val="24"/>
          <w:szCs w:val="24"/>
          <w:lang w:eastAsia="ru-RU"/>
        </w:rPr>
        <w:t>6. Заказчики не вправе устанавливать требования к участникам закупок в нарушение требований настоящего Федерального закона.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1" w:name="dst100353"/>
      <w:bookmarkEnd w:id="31"/>
      <w:r w:rsidRPr="00542929">
        <w:rPr>
          <w:rFonts w:ascii="Times New Roman" w:eastAsia="Times New Roman" w:hAnsi="Times New Roman" w:cs="Times New Roman"/>
          <w:color w:val="333333"/>
          <w:sz w:val="24"/>
          <w:szCs w:val="24"/>
          <w:lang w:eastAsia="ru-RU"/>
        </w:rPr>
        <w:t>7. Указанные в настоящей статье требования предъявляются в равной мере ко всем участникам закупок.</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420"/>
      <w:bookmarkEnd w:id="32"/>
      <w:r w:rsidRPr="00542929">
        <w:rPr>
          <w:rFonts w:ascii="Times New Roman" w:eastAsia="Times New Roman" w:hAnsi="Times New Roman" w:cs="Times New Roman"/>
          <w:color w:val="333333"/>
          <w:sz w:val="24"/>
          <w:szCs w:val="24"/>
          <w:lang w:eastAsia="ru-RU"/>
        </w:rPr>
        <w:t>8. Комиссия по осуществлению закупок проверяет соответствие участников закупок требованиям, указанным в </w:t>
      </w:r>
      <w:r w:rsidR="00542929" w:rsidRPr="00542929">
        <w:rPr>
          <w:rFonts w:ascii="Times New Roman" w:hAnsi="Times New Roman" w:cs="Times New Roman"/>
          <w:sz w:val="24"/>
          <w:szCs w:val="24"/>
        </w:rPr>
        <w:t>пункте 1</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пункте 10</w:t>
      </w:r>
      <w:r w:rsidRPr="00542929">
        <w:rPr>
          <w:rFonts w:ascii="Times New Roman" w:eastAsia="Times New Roman" w:hAnsi="Times New Roman" w:cs="Times New Roman"/>
          <w:color w:val="333333"/>
          <w:sz w:val="24"/>
          <w:szCs w:val="24"/>
          <w:lang w:eastAsia="ru-RU"/>
        </w:rPr>
        <w:t> (за исключением случаев проведения электронных процедур, запроса котировок и предварительного отбора) части 1 и </w:t>
      </w:r>
      <w:r w:rsidR="00542929" w:rsidRPr="00542929">
        <w:rPr>
          <w:rFonts w:ascii="Times New Roman" w:hAnsi="Times New Roman" w:cs="Times New Roman"/>
          <w:sz w:val="24"/>
          <w:szCs w:val="24"/>
        </w:rPr>
        <w:t>части 1.1</w:t>
      </w:r>
      <w:r w:rsidRPr="00542929">
        <w:rPr>
          <w:rFonts w:ascii="Times New Roman" w:eastAsia="Times New Roman" w:hAnsi="Times New Roman" w:cs="Times New Roman"/>
          <w:color w:val="333333"/>
          <w:sz w:val="24"/>
          <w:szCs w:val="24"/>
          <w:lang w:eastAsia="ru-RU"/>
        </w:rPr>
        <w:t>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r w:rsidR="00542929" w:rsidRPr="00542929">
        <w:rPr>
          <w:rFonts w:ascii="Times New Roman" w:hAnsi="Times New Roman" w:cs="Times New Roman"/>
          <w:sz w:val="24"/>
          <w:szCs w:val="24"/>
        </w:rPr>
        <w:t>частями 2</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2.1</w:t>
      </w:r>
      <w:r w:rsidRPr="00542929">
        <w:rPr>
          <w:rFonts w:ascii="Times New Roman" w:eastAsia="Times New Roman" w:hAnsi="Times New Roman" w:cs="Times New Roman"/>
          <w:color w:val="333333"/>
          <w:sz w:val="24"/>
          <w:szCs w:val="24"/>
          <w:lang w:eastAsia="ru-RU"/>
        </w:rPr>
        <w:t xml:space="preserve"> настоящей статьи, если такие требования установлены Правительством Российской </w:t>
      </w:r>
      <w:r w:rsidRPr="00542929">
        <w:rPr>
          <w:rFonts w:ascii="Times New Roman" w:eastAsia="Times New Roman" w:hAnsi="Times New Roman" w:cs="Times New Roman"/>
          <w:color w:val="333333"/>
          <w:sz w:val="24"/>
          <w:szCs w:val="24"/>
          <w:lang w:eastAsia="ru-RU"/>
        </w:rPr>
        <w:lastRenderedPageBreak/>
        <w:t>Федерации. Комиссия по осуществлению закупок вправе проверять соответствие участников закупок требованиям, указанным в </w:t>
      </w:r>
      <w:r w:rsidR="00542929" w:rsidRPr="00542929">
        <w:rPr>
          <w:rFonts w:ascii="Times New Roman" w:hAnsi="Times New Roman" w:cs="Times New Roman"/>
          <w:sz w:val="24"/>
          <w:szCs w:val="24"/>
        </w:rPr>
        <w:t>пунктах 3</w:t>
      </w:r>
      <w:r w:rsidRPr="00542929">
        <w:rPr>
          <w:rFonts w:ascii="Times New Roman" w:eastAsia="Times New Roman" w:hAnsi="Times New Roman" w:cs="Times New Roman"/>
          <w:color w:val="333333"/>
          <w:sz w:val="24"/>
          <w:szCs w:val="24"/>
          <w:lang w:eastAsia="ru-RU"/>
        </w:rPr>
        <w:t> - </w:t>
      </w:r>
      <w:r w:rsidR="00542929" w:rsidRPr="00542929">
        <w:rPr>
          <w:rFonts w:ascii="Times New Roman" w:eastAsia="Times New Roman" w:hAnsi="Times New Roman" w:cs="Times New Roman"/>
          <w:color w:val="333333"/>
          <w:sz w:val="24"/>
          <w:szCs w:val="24"/>
          <w:lang w:eastAsia="ru-RU"/>
        </w:rPr>
        <w:t>5</w:t>
      </w:r>
      <w:r w:rsidRPr="00542929">
        <w:rPr>
          <w:rFonts w:ascii="Times New Roman" w:eastAsia="Times New Roman" w:hAnsi="Times New Roman" w:cs="Times New Roman"/>
          <w:color w:val="333333"/>
          <w:sz w:val="24"/>
          <w:szCs w:val="24"/>
          <w:lang w:eastAsia="ru-RU"/>
        </w:rPr>
        <w:t>, </w:t>
      </w:r>
      <w:r w:rsidR="00542929" w:rsidRPr="00542929">
        <w:rPr>
          <w:rFonts w:ascii="Times New Roman" w:eastAsia="Times New Roman" w:hAnsi="Times New Roman" w:cs="Times New Roman"/>
          <w:color w:val="333333"/>
          <w:sz w:val="24"/>
          <w:szCs w:val="24"/>
          <w:lang w:eastAsia="ru-RU"/>
        </w:rPr>
        <w:t>7</w:t>
      </w:r>
      <w:r w:rsidRPr="00542929">
        <w:rPr>
          <w:rFonts w:ascii="Times New Roman" w:eastAsia="Times New Roman" w:hAnsi="Times New Roman" w:cs="Times New Roman"/>
          <w:color w:val="333333"/>
          <w:sz w:val="24"/>
          <w:szCs w:val="24"/>
          <w:lang w:eastAsia="ru-RU"/>
        </w:rPr>
        <w:t> - </w:t>
      </w:r>
      <w:r w:rsidR="00542929" w:rsidRPr="00542929">
        <w:rPr>
          <w:rFonts w:ascii="Times New Roman" w:eastAsia="Times New Roman" w:hAnsi="Times New Roman" w:cs="Times New Roman"/>
          <w:color w:val="333333"/>
          <w:sz w:val="24"/>
          <w:szCs w:val="24"/>
          <w:lang w:eastAsia="ru-RU"/>
        </w:rPr>
        <w:t>9</w:t>
      </w:r>
      <w:r w:rsidRPr="00542929">
        <w:rPr>
          <w:rFonts w:ascii="Times New Roman" w:eastAsia="Times New Roman" w:hAnsi="Times New Roman" w:cs="Times New Roman"/>
          <w:color w:val="333333"/>
          <w:sz w:val="24"/>
          <w:szCs w:val="24"/>
          <w:lang w:eastAsia="ru-RU"/>
        </w:rPr>
        <w:t>, </w:t>
      </w:r>
      <w:r w:rsidR="00542929" w:rsidRPr="00542929">
        <w:rPr>
          <w:rFonts w:ascii="Times New Roman" w:eastAsia="Times New Roman" w:hAnsi="Times New Roman" w:cs="Times New Roman"/>
          <w:color w:val="333333"/>
          <w:sz w:val="24"/>
          <w:szCs w:val="24"/>
          <w:lang w:eastAsia="ru-RU"/>
        </w:rPr>
        <w:t>11 части 1</w:t>
      </w:r>
      <w:r w:rsidRPr="00542929">
        <w:rPr>
          <w:rFonts w:ascii="Times New Roman" w:eastAsia="Times New Roman" w:hAnsi="Times New Roman" w:cs="Times New Roman"/>
          <w:color w:val="333333"/>
          <w:sz w:val="24"/>
          <w:szCs w:val="24"/>
          <w:lang w:eastAsia="ru-RU"/>
        </w:rPr>
        <w:t> настоящей статьи, а также при проведении электронных процедур, запроса котировок и предварительного отбора требованию, указанному в </w:t>
      </w:r>
      <w:r w:rsidR="00542929" w:rsidRPr="00542929">
        <w:rPr>
          <w:rFonts w:ascii="Times New Roman" w:hAnsi="Times New Roman" w:cs="Times New Roman"/>
          <w:sz w:val="24"/>
          <w:szCs w:val="24"/>
        </w:rPr>
        <w:t>пункте 10 части 1</w:t>
      </w:r>
      <w:r w:rsidRPr="00542929">
        <w:rPr>
          <w:rFonts w:ascii="Times New Roman" w:eastAsia="Times New Roman" w:hAnsi="Times New Roman" w:cs="Times New Roman"/>
          <w:color w:val="333333"/>
          <w:sz w:val="24"/>
          <w:szCs w:val="24"/>
          <w:lang w:eastAsia="ru-RU"/>
        </w:rPr>
        <w:t>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r w:rsidR="00542929" w:rsidRPr="00542929">
        <w:rPr>
          <w:rFonts w:ascii="Times New Roman" w:hAnsi="Times New Roman" w:cs="Times New Roman"/>
          <w:sz w:val="24"/>
          <w:szCs w:val="24"/>
        </w:rPr>
        <w:t>частями 2</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 xml:space="preserve">2.1 </w:t>
      </w:r>
      <w:r w:rsidRPr="00542929">
        <w:rPr>
          <w:rFonts w:ascii="Times New Roman" w:eastAsia="Times New Roman" w:hAnsi="Times New Roman" w:cs="Times New Roman"/>
          <w:color w:val="333333"/>
          <w:sz w:val="24"/>
          <w:szCs w:val="24"/>
          <w:lang w:eastAsia="ru-RU"/>
        </w:rPr>
        <w:t>настоящей статьи.</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(часть 8 в ред. Федерального </w:t>
      </w:r>
      <w:r w:rsidR="00542929" w:rsidRPr="00542929">
        <w:rPr>
          <w:rFonts w:ascii="Times New Roman" w:hAnsi="Times New Roman" w:cs="Times New Roman"/>
          <w:sz w:val="24"/>
          <w:szCs w:val="24"/>
        </w:rPr>
        <w:t>закона</w:t>
      </w:r>
      <w:r w:rsidRPr="00542929">
        <w:rPr>
          <w:rFonts w:ascii="Times New Roman" w:eastAsia="Times New Roman" w:hAnsi="Times New Roman" w:cs="Times New Roman"/>
          <w:color w:val="333333"/>
          <w:sz w:val="24"/>
          <w:szCs w:val="24"/>
          <w:lang w:eastAsia="ru-RU"/>
        </w:rPr>
        <w:t> от 31.12.2017 N 504-ФЗ)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3" w:name="dst421"/>
      <w:bookmarkEnd w:id="33"/>
      <w:r w:rsidRPr="00542929">
        <w:rPr>
          <w:rFonts w:ascii="Times New Roman" w:eastAsia="Times New Roman" w:hAnsi="Times New Roman" w:cs="Times New Roman"/>
          <w:color w:val="333333"/>
          <w:sz w:val="24"/>
          <w:szCs w:val="24"/>
          <w:lang w:eastAsia="ru-RU"/>
        </w:rPr>
        <w:t>8.1. Утратил силу с 1 июля 2018 года. - Федеральный </w:t>
      </w:r>
      <w:r w:rsidR="00542929" w:rsidRPr="00542929">
        <w:rPr>
          <w:rFonts w:ascii="Times New Roman" w:hAnsi="Times New Roman" w:cs="Times New Roman"/>
          <w:sz w:val="24"/>
          <w:szCs w:val="24"/>
        </w:rPr>
        <w:t>закон</w:t>
      </w:r>
      <w:r w:rsidRPr="00542929">
        <w:rPr>
          <w:rFonts w:ascii="Times New Roman" w:eastAsia="Times New Roman" w:hAnsi="Times New Roman" w:cs="Times New Roman"/>
          <w:color w:val="333333"/>
          <w:sz w:val="24"/>
          <w:szCs w:val="24"/>
          <w:lang w:eastAsia="ru-RU"/>
        </w:rPr>
        <w:t> от 31.12.2017 N 504-ФЗ.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4" w:name="dst112"/>
      <w:bookmarkEnd w:id="34"/>
      <w:r w:rsidRPr="00542929">
        <w:rPr>
          <w:rFonts w:ascii="Times New Roman" w:eastAsia="Times New Roman" w:hAnsi="Times New Roman" w:cs="Times New Roman"/>
          <w:color w:val="333333"/>
          <w:sz w:val="24"/>
          <w:szCs w:val="24"/>
          <w:lang w:eastAsia="ru-RU"/>
        </w:rPr>
        <w:t>8.2. Заказчик проверяет соответствие участника запроса котировок, с которым заключается контракт, требованию, указанному в </w:t>
      </w:r>
      <w:r w:rsidR="00542929" w:rsidRPr="00542929">
        <w:rPr>
          <w:rFonts w:ascii="Times New Roman" w:hAnsi="Times New Roman" w:cs="Times New Roman"/>
          <w:sz w:val="24"/>
          <w:szCs w:val="24"/>
        </w:rPr>
        <w:t>пункте 10 части 1</w:t>
      </w:r>
      <w:r w:rsidRPr="00542929">
        <w:rPr>
          <w:rFonts w:ascii="Times New Roman" w:eastAsia="Times New Roman" w:hAnsi="Times New Roman" w:cs="Times New Roman"/>
          <w:color w:val="333333"/>
          <w:sz w:val="24"/>
          <w:szCs w:val="24"/>
          <w:lang w:eastAsia="ru-RU"/>
        </w:rPr>
        <w:t> настоящей статьи, при заключении контракта.</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(часть 8.2 введена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13.07.2015 N 227-ФЗ)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79"/>
      <w:bookmarkEnd w:id="35"/>
      <w:r w:rsidRPr="00542929">
        <w:rPr>
          <w:rFonts w:ascii="Times New Roman" w:eastAsia="Times New Roman" w:hAnsi="Times New Roman" w:cs="Times New Roman"/>
          <w:color w:val="333333"/>
          <w:sz w:val="24"/>
          <w:szCs w:val="24"/>
          <w:lang w:eastAsia="ru-RU"/>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r w:rsidR="00542929" w:rsidRPr="00542929">
        <w:rPr>
          <w:rFonts w:ascii="Times New Roman" w:hAnsi="Times New Roman" w:cs="Times New Roman"/>
          <w:sz w:val="24"/>
          <w:szCs w:val="24"/>
        </w:rPr>
        <w:t>части 1</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частях 1.1</w:t>
      </w:r>
      <w:r w:rsidRPr="00542929">
        <w:rPr>
          <w:rFonts w:ascii="Times New Roman" w:eastAsia="Times New Roman" w:hAnsi="Times New Roman" w:cs="Times New Roman"/>
          <w:color w:val="333333"/>
          <w:sz w:val="24"/>
          <w:szCs w:val="24"/>
          <w:lang w:eastAsia="ru-RU"/>
        </w:rPr>
        <w:t>, </w:t>
      </w:r>
      <w:r w:rsidR="00542929" w:rsidRPr="00542929">
        <w:rPr>
          <w:rFonts w:ascii="Times New Roman" w:hAnsi="Times New Roman" w:cs="Times New Roman"/>
          <w:sz w:val="24"/>
          <w:szCs w:val="24"/>
        </w:rPr>
        <w:t>2</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 xml:space="preserve">2.1 </w:t>
      </w:r>
      <w:r w:rsidRPr="00542929">
        <w:rPr>
          <w:rFonts w:ascii="Times New Roman" w:eastAsia="Times New Roman" w:hAnsi="Times New Roman" w:cs="Times New Roman"/>
          <w:color w:val="333333"/>
          <w:sz w:val="24"/>
          <w:szCs w:val="24"/>
          <w:lang w:eastAsia="ru-RU"/>
        </w:rPr>
        <w:t>(при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(в ред. Федеральных законов от 04.06.2014 </w:t>
      </w:r>
      <w:r w:rsidR="00542929" w:rsidRPr="00542929">
        <w:rPr>
          <w:rFonts w:ascii="Times New Roman" w:hAnsi="Times New Roman" w:cs="Times New Roman"/>
          <w:sz w:val="24"/>
          <w:szCs w:val="24"/>
        </w:rPr>
        <w:t>№ 140-ФЗ</w:t>
      </w:r>
      <w:r w:rsidRPr="00542929">
        <w:rPr>
          <w:rFonts w:ascii="Times New Roman" w:eastAsia="Times New Roman" w:hAnsi="Times New Roman" w:cs="Times New Roman"/>
          <w:color w:val="333333"/>
          <w:sz w:val="24"/>
          <w:szCs w:val="24"/>
          <w:lang w:eastAsia="ru-RU"/>
        </w:rPr>
        <w:t>, от 29.06.2015 </w:t>
      </w:r>
      <w:r w:rsidR="00542929" w:rsidRPr="00542929">
        <w:rPr>
          <w:rFonts w:ascii="Times New Roman" w:hAnsi="Times New Roman" w:cs="Times New Roman"/>
          <w:sz w:val="24"/>
          <w:szCs w:val="24"/>
        </w:rPr>
        <w:t>№ 210-ФЗ</w:t>
      </w:r>
      <w:r w:rsidRPr="00542929">
        <w:rPr>
          <w:rFonts w:ascii="Times New Roman" w:eastAsia="Times New Roman" w:hAnsi="Times New Roman" w:cs="Times New Roman"/>
          <w:color w:val="333333"/>
          <w:sz w:val="24"/>
          <w:szCs w:val="24"/>
          <w:lang w:eastAsia="ru-RU"/>
        </w:rPr>
        <w:t>)</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6" w:name="dst100356"/>
      <w:bookmarkEnd w:id="36"/>
      <w:r w:rsidRPr="00542929">
        <w:rPr>
          <w:rFonts w:ascii="Times New Roman" w:eastAsia="Times New Roman" w:hAnsi="Times New Roman" w:cs="Times New Roman"/>
          <w:color w:val="333333"/>
          <w:sz w:val="24"/>
          <w:szCs w:val="24"/>
          <w:lang w:eastAsia="ru-RU"/>
        </w:rPr>
        <w:t>10. При осуществлении закупок лекарственных препаратов, которые включены в </w:t>
      </w:r>
      <w:r w:rsidR="00542929" w:rsidRPr="00542929">
        <w:rPr>
          <w:rFonts w:ascii="Times New Roman" w:hAnsi="Times New Roman" w:cs="Times New Roman"/>
          <w:sz w:val="24"/>
          <w:szCs w:val="24"/>
        </w:rPr>
        <w:t>перечень</w:t>
      </w:r>
      <w:r w:rsidRPr="00542929">
        <w:rPr>
          <w:rFonts w:ascii="Times New Roman" w:eastAsia="Times New Roman" w:hAnsi="Times New Roman" w:cs="Times New Roman"/>
          <w:color w:val="333333"/>
          <w:sz w:val="24"/>
          <w:szCs w:val="24"/>
          <w:lang w:eastAsia="ru-RU"/>
        </w:rPr>
        <w:t> жизненно необходимых и важнейших лекарственных препаратов, в дополнение к основанию, предусмотренному </w:t>
      </w:r>
      <w:r w:rsidR="00542929" w:rsidRPr="00542929">
        <w:rPr>
          <w:rFonts w:ascii="Times New Roman" w:hAnsi="Times New Roman" w:cs="Times New Roman"/>
          <w:sz w:val="24"/>
          <w:szCs w:val="24"/>
        </w:rPr>
        <w:t>частью 9</w:t>
      </w:r>
      <w:r w:rsidRPr="00542929">
        <w:rPr>
          <w:rFonts w:ascii="Times New Roman" w:eastAsia="Times New Roman" w:hAnsi="Times New Roman" w:cs="Times New Roman"/>
          <w:color w:val="333333"/>
          <w:sz w:val="24"/>
          <w:szCs w:val="24"/>
          <w:lang w:eastAsia="ru-RU"/>
        </w:rPr>
        <w:t>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7" w:name="dst100357"/>
      <w:bookmarkEnd w:id="37"/>
      <w:r w:rsidRPr="00542929">
        <w:rPr>
          <w:rFonts w:ascii="Times New Roman" w:eastAsia="Times New Roman" w:hAnsi="Times New Roman" w:cs="Times New Roman"/>
          <w:color w:val="333333"/>
          <w:sz w:val="24"/>
          <w:szCs w:val="24"/>
          <w:lang w:eastAsia="ru-RU"/>
        </w:rPr>
        <w:t>1) предельная отпускная цена лекарственных препаратов, предлагаемых таким участником закупки, не зарегистрирована;</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102001"/>
      <w:bookmarkEnd w:id="38"/>
      <w:r w:rsidRPr="00542929">
        <w:rPr>
          <w:rFonts w:ascii="Times New Roman" w:eastAsia="Times New Roman" w:hAnsi="Times New Roman" w:cs="Times New Roman"/>
          <w:color w:val="333333"/>
          <w:sz w:val="24"/>
          <w:szCs w:val="24"/>
          <w:lang w:eastAsia="ru-RU"/>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r w:rsidR="00542929" w:rsidRPr="00542929">
        <w:rPr>
          <w:rFonts w:ascii="Times New Roman" w:hAnsi="Times New Roman" w:cs="Times New Roman"/>
          <w:sz w:val="24"/>
          <w:szCs w:val="24"/>
        </w:rPr>
        <w:t>перечень</w:t>
      </w:r>
      <w:r w:rsidRPr="00542929">
        <w:rPr>
          <w:rFonts w:ascii="Times New Roman" w:eastAsia="Times New Roman" w:hAnsi="Times New Roman" w:cs="Times New Roman"/>
          <w:color w:val="333333"/>
          <w:sz w:val="24"/>
          <w:szCs w:val="24"/>
          <w:lang w:eastAsia="ru-RU"/>
        </w:rPr>
        <w:t>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(п. 2 в ред. Федерального </w:t>
      </w:r>
      <w:r w:rsidR="00542929" w:rsidRPr="00542929">
        <w:rPr>
          <w:rFonts w:ascii="Times New Roman" w:hAnsi="Times New Roman" w:cs="Times New Roman"/>
          <w:sz w:val="24"/>
          <w:szCs w:val="24"/>
        </w:rPr>
        <w:t>закона</w:t>
      </w:r>
      <w:r w:rsidRPr="00542929">
        <w:rPr>
          <w:rFonts w:ascii="Times New Roman" w:eastAsia="Times New Roman" w:hAnsi="Times New Roman" w:cs="Times New Roman"/>
          <w:color w:val="333333"/>
          <w:sz w:val="24"/>
          <w:szCs w:val="24"/>
          <w:lang w:eastAsia="ru-RU"/>
        </w:rPr>
        <w:t> от 29.12.2015 N 390-ФЗ)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9" w:name="dst156"/>
      <w:bookmarkEnd w:id="39"/>
      <w:r w:rsidRPr="00542929">
        <w:rPr>
          <w:rFonts w:ascii="Times New Roman" w:eastAsia="Times New Roman" w:hAnsi="Times New Roman" w:cs="Times New Roman"/>
          <w:color w:val="333333"/>
          <w:sz w:val="24"/>
          <w:szCs w:val="24"/>
          <w:lang w:eastAsia="ru-RU"/>
        </w:rPr>
        <w:t>10.1. Положения </w:t>
      </w:r>
      <w:r w:rsidR="00542929" w:rsidRPr="00542929">
        <w:rPr>
          <w:rFonts w:ascii="Times New Roman" w:hAnsi="Times New Roman" w:cs="Times New Roman"/>
          <w:sz w:val="24"/>
          <w:szCs w:val="24"/>
        </w:rPr>
        <w:t>части 10</w:t>
      </w:r>
      <w:r w:rsidRPr="00542929">
        <w:rPr>
          <w:rFonts w:ascii="Times New Roman" w:eastAsia="Times New Roman" w:hAnsi="Times New Roman" w:cs="Times New Roman"/>
          <w:color w:val="333333"/>
          <w:sz w:val="24"/>
          <w:szCs w:val="24"/>
          <w:lang w:eastAsia="ru-RU"/>
        </w:rPr>
        <w:t>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r w:rsidR="00542929" w:rsidRPr="00542929">
        <w:rPr>
          <w:rFonts w:ascii="Times New Roman" w:hAnsi="Times New Roman" w:cs="Times New Roman"/>
          <w:sz w:val="24"/>
          <w:szCs w:val="24"/>
        </w:rPr>
        <w:t>статьей 111.4</w:t>
      </w:r>
      <w:r w:rsidRPr="00542929">
        <w:rPr>
          <w:rFonts w:ascii="Times New Roman" w:eastAsia="Times New Roman" w:hAnsi="Times New Roman" w:cs="Times New Roman"/>
          <w:color w:val="333333"/>
          <w:sz w:val="24"/>
          <w:szCs w:val="24"/>
          <w:lang w:eastAsia="ru-RU"/>
        </w:rPr>
        <w:t> настоящего Федерального закона.</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(часть 10.1 введена Федеральным </w:t>
      </w:r>
      <w:r w:rsidR="00542929" w:rsidRPr="00542929">
        <w:rPr>
          <w:rFonts w:ascii="Times New Roman" w:hAnsi="Times New Roman" w:cs="Times New Roman"/>
          <w:sz w:val="24"/>
          <w:szCs w:val="24"/>
        </w:rPr>
        <w:t>законом</w:t>
      </w:r>
      <w:r w:rsidRPr="00542929">
        <w:rPr>
          <w:rFonts w:ascii="Times New Roman" w:eastAsia="Times New Roman" w:hAnsi="Times New Roman" w:cs="Times New Roman"/>
          <w:color w:val="333333"/>
          <w:sz w:val="24"/>
          <w:szCs w:val="24"/>
          <w:lang w:eastAsia="ru-RU"/>
        </w:rPr>
        <w:t> от 03.07.2016 N 365-ФЗ)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0" w:name="dst334"/>
      <w:bookmarkEnd w:id="40"/>
      <w:r w:rsidRPr="00542929">
        <w:rPr>
          <w:rFonts w:ascii="Times New Roman" w:eastAsia="Times New Roman" w:hAnsi="Times New Roman" w:cs="Times New Roman"/>
          <w:color w:val="333333"/>
          <w:sz w:val="24"/>
          <w:szCs w:val="24"/>
          <w:lang w:eastAsia="ru-RU"/>
        </w:rPr>
        <w:t>11. В случае отказа заказчика от заключения контракта с победителем определения поставщика (подрядчика, исполнителя) по основаниям, предусмотренным </w:t>
      </w:r>
      <w:r w:rsidR="00542929" w:rsidRPr="00542929">
        <w:rPr>
          <w:rFonts w:ascii="Times New Roman" w:hAnsi="Times New Roman" w:cs="Times New Roman"/>
          <w:sz w:val="24"/>
          <w:szCs w:val="24"/>
        </w:rPr>
        <w:t xml:space="preserve">частями </w:t>
      </w:r>
      <w:r w:rsidR="00542929" w:rsidRPr="00542929">
        <w:rPr>
          <w:rFonts w:ascii="Times New Roman" w:hAnsi="Times New Roman" w:cs="Times New Roman"/>
          <w:sz w:val="24"/>
          <w:szCs w:val="24"/>
        </w:rPr>
        <w:lastRenderedPageBreak/>
        <w:t>9</w:t>
      </w:r>
      <w:r w:rsidRPr="00542929">
        <w:rPr>
          <w:rFonts w:ascii="Times New Roman" w:eastAsia="Times New Roman" w:hAnsi="Times New Roman" w:cs="Times New Roman"/>
          <w:color w:val="333333"/>
          <w:sz w:val="24"/>
          <w:szCs w:val="24"/>
          <w:lang w:eastAsia="ru-RU"/>
        </w:rPr>
        <w:t> и </w:t>
      </w:r>
      <w:r w:rsidR="00542929" w:rsidRPr="00542929">
        <w:rPr>
          <w:rFonts w:ascii="Times New Roman" w:hAnsi="Times New Roman" w:cs="Times New Roman"/>
          <w:sz w:val="24"/>
          <w:szCs w:val="24"/>
        </w:rPr>
        <w:t>10</w:t>
      </w:r>
      <w:r w:rsidRPr="00542929">
        <w:rPr>
          <w:rFonts w:ascii="Times New Roman" w:eastAsia="Times New Roman" w:hAnsi="Times New Roman" w:cs="Times New Roman"/>
          <w:color w:val="333333"/>
          <w:sz w:val="24"/>
          <w:szCs w:val="24"/>
          <w:lang w:eastAsia="ru-RU"/>
        </w:rPr>
        <w:t>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r w:rsidR="00542929" w:rsidRPr="00542929">
        <w:rPr>
          <w:rFonts w:ascii="Times New Roman" w:hAnsi="Times New Roman" w:cs="Times New Roman"/>
          <w:sz w:val="24"/>
          <w:szCs w:val="24"/>
        </w:rPr>
        <w:t>пунктом 2 части 10</w:t>
      </w:r>
      <w:r w:rsidRPr="00542929">
        <w:rPr>
          <w:rFonts w:ascii="Times New Roman" w:eastAsia="Times New Roman" w:hAnsi="Times New Roman" w:cs="Times New Roman"/>
          <w:color w:val="333333"/>
          <w:sz w:val="24"/>
          <w:szCs w:val="24"/>
          <w:lang w:eastAsia="ru-RU"/>
        </w:rPr>
        <w:t> настоящей статьи, победитель признается уклонившимся от заключения контракта.</w:t>
      </w:r>
    </w:p>
    <w:p w:rsidR="00B70E22" w:rsidRPr="00542929" w:rsidRDefault="00B70E22" w:rsidP="00B70E2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542929">
        <w:rPr>
          <w:rFonts w:ascii="Times New Roman" w:eastAsia="Times New Roman" w:hAnsi="Times New Roman" w:cs="Times New Roman"/>
          <w:color w:val="333333"/>
          <w:sz w:val="24"/>
          <w:szCs w:val="24"/>
          <w:lang w:eastAsia="ru-RU"/>
        </w:rPr>
        <w:t>(часть 11 в ред. Федерального </w:t>
      </w:r>
      <w:r w:rsidR="00542929" w:rsidRPr="00542929">
        <w:rPr>
          <w:rFonts w:ascii="Times New Roman" w:hAnsi="Times New Roman" w:cs="Times New Roman"/>
          <w:sz w:val="24"/>
          <w:szCs w:val="24"/>
        </w:rPr>
        <w:t>закона</w:t>
      </w:r>
      <w:r w:rsidRPr="00542929">
        <w:rPr>
          <w:rFonts w:ascii="Times New Roman" w:eastAsia="Times New Roman" w:hAnsi="Times New Roman" w:cs="Times New Roman"/>
          <w:color w:val="333333"/>
          <w:sz w:val="24"/>
          <w:szCs w:val="24"/>
          <w:lang w:eastAsia="ru-RU"/>
        </w:rPr>
        <w:t> от 31.12.2017 N 504-ФЗ)</w:t>
      </w:r>
    </w:p>
    <w:p w:rsidR="00B70E22" w:rsidRPr="00542929" w:rsidRDefault="00B70E22" w:rsidP="00B70E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100360"/>
      <w:bookmarkEnd w:id="41"/>
      <w:r w:rsidRPr="00542929">
        <w:rPr>
          <w:rFonts w:ascii="Times New Roman" w:eastAsia="Times New Roman" w:hAnsi="Times New Roman" w:cs="Times New Roman"/>
          <w:color w:val="333333"/>
          <w:sz w:val="24"/>
          <w:szCs w:val="24"/>
          <w:lang w:eastAsia="ru-RU"/>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bookmarkEnd w:id="0"/>
    <w:p w:rsidR="00B70E22" w:rsidRPr="00B70E22" w:rsidRDefault="00B70E22" w:rsidP="00B70E22">
      <w:pPr>
        <w:rPr>
          <w:rFonts w:ascii="Arial" w:hAnsi="Arial" w:cs="Arial"/>
          <w:sz w:val="28"/>
          <w:szCs w:val="28"/>
        </w:rPr>
      </w:pPr>
    </w:p>
    <w:sectPr w:rsidR="00B70E22" w:rsidRPr="00B7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22"/>
    <w:rsid w:val="00542929"/>
    <w:rsid w:val="00B7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4B38"/>
  <w15:chartTrackingRefBased/>
  <w15:docId w15:val="{629109EB-6E18-42D3-8E24-25BF482D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2176">
      <w:bodyDiv w:val="1"/>
      <w:marLeft w:val="0"/>
      <w:marRight w:val="0"/>
      <w:marTop w:val="0"/>
      <w:marBottom w:val="0"/>
      <w:divBdr>
        <w:top w:val="none" w:sz="0" w:space="0" w:color="auto"/>
        <w:left w:val="none" w:sz="0" w:space="0" w:color="auto"/>
        <w:bottom w:val="none" w:sz="0" w:space="0" w:color="auto"/>
        <w:right w:val="none" w:sz="0" w:space="0" w:color="auto"/>
      </w:divBdr>
      <w:divsChild>
        <w:div w:id="707533004">
          <w:marLeft w:val="0"/>
          <w:marRight w:val="0"/>
          <w:marTop w:val="120"/>
          <w:marBottom w:val="0"/>
          <w:divBdr>
            <w:top w:val="none" w:sz="0" w:space="0" w:color="auto"/>
            <w:left w:val="none" w:sz="0" w:space="0" w:color="auto"/>
            <w:bottom w:val="none" w:sz="0" w:space="0" w:color="auto"/>
            <w:right w:val="none" w:sz="0" w:space="0" w:color="auto"/>
          </w:divBdr>
        </w:div>
        <w:div w:id="1185824690">
          <w:marLeft w:val="0"/>
          <w:marRight w:val="0"/>
          <w:marTop w:val="120"/>
          <w:marBottom w:val="96"/>
          <w:divBdr>
            <w:top w:val="none" w:sz="0" w:space="0" w:color="auto"/>
            <w:left w:val="none" w:sz="0" w:space="0" w:color="auto"/>
            <w:bottom w:val="none" w:sz="0" w:space="0" w:color="auto"/>
            <w:right w:val="none" w:sz="0" w:space="0" w:color="auto"/>
          </w:divBdr>
          <w:divsChild>
            <w:div w:id="364722899">
              <w:marLeft w:val="0"/>
              <w:marRight w:val="0"/>
              <w:marTop w:val="0"/>
              <w:marBottom w:val="0"/>
              <w:divBdr>
                <w:top w:val="none" w:sz="0" w:space="0" w:color="auto"/>
                <w:left w:val="none" w:sz="0" w:space="0" w:color="auto"/>
                <w:bottom w:val="none" w:sz="0" w:space="0" w:color="auto"/>
                <w:right w:val="none" w:sz="0" w:space="0" w:color="auto"/>
              </w:divBdr>
              <w:divsChild>
                <w:div w:id="20334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9632">
          <w:marLeft w:val="0"/>
          <w:marRight w:val="0"/>
          <w:marTop w:val="120"/>
          <w:marBottom w:val="0"/>
          <w:divBdr>
            <w:top w:val="none" w:sz="0" w:space="0" w:color="auto"/>
            <w:left w:val="none" w:sz="0" w:space="0" w:color="auto"/>
            <w:bottom w:val="none" w:sz="0" w:space="0" w:color="auto"/>
            <w:right w:val="none" w:sz="0" w:space="0" w:color="auto"/>
          </w:divBdr>
        </w:div>
        <w:div w:id="843980388">
          <w:marLeft w:val="0"/>
          <w:marRight w:val="0"/>
          <w:marTop w:val="120"/>
          <w:marBottom w:val="0"/>
          <w:divBdr>
            <w:top w:val="none" w:sz="0" w:space="0" w:color="auto"/>
            <w:left w:val="none" w:sz="0" w:space="0" w:color="auto"/>
            <w:bottom w:val="none" w:sz="0" w:space="0" w:color="auto"/>
            <w:right w:val="none" w:sz="0" w:space="0" w:color="auto"/>
          </w:divBdr>
        </w:div>
        <w:div w:id="2045590100">
          <w:marLeft w:val="0"/>
          <w:marRight w:val="0"/>
          <w:marTop w:val="120"/>
          <w:marBottom w:val="0"/>
          <w:divBdr>
            <w:top w:val="none" w:sz="0" w:space="0" w:color="auto"/>
            <w:left w:val="none" w:sz="0" w:space="0" w:color="auto"/>
            <w:bottom w:val="none" w:sz="0" w:space="0" w:color="auto"/>
            <w:right w:val="none" w:sz="0" w:space="0" w:color="auto"/>
          </w:divBdr>
        </w:div>
        <w:div w:id="1326589362">
          <w:marLeft w:val="0"/>
          <w:marRight w:val="0"/>
          <w:marTop w:val="120"/>
          <w:marBottom w:val="0"/>
          <w:divBdr>
            <w:top w:val="none" w:sz="0" w:space="0" w:color="auto"/>
            <w:left w:val="none" w:sz="0" w:space="0" w:color="auto"/>
            <w:bottom w:val="none" w:sz="0" w:space="0" w:color="auto"/>
            <w:right w:val="none" w:sz="0" w:space="0" w:color="auto"/>
          </w:divBdr>
        </w:div>
        <w:div w:id="1039819279">
          <w:marLeft w:val="0"/>
          <w:marRight w:val="0"/>
          <w:marTop w:val="120"/>
          <w:marBottom w:val="0"/>
          <w:divBdr>
            <w:top w:val="none" w:sz="0" w:space="0" w:color="auto"/>
            <w:left w:val="none" w:sz="0" w:space="0" w:color="auto"/>
            <w:bottom w:val="none" w:sz="0" w:space="0" w:color="auto"/>
            <w:right w:val="none" w:sz="0" w:space="0" w:color="auto"/>
          </w:divBdr>
        </w:div>
        <w:div w:id="1912110821">
          <w:marLeft w:val="0"/>
          <w:marRight w:val="0"/>
          <w:marTop w:val="120"/>
          <w:marBottom w:val="0"/>
          <w:divBdr>
            <w:top w:val="none" w:sz="0" w:space="0" w:color="auto"/>
            <w:left w:val="none" w:sz="0" w:space="0" w:color="auto"/>
            <w:bottom w:val="none" w:sz="0" w:space="0" w:color="auto"/>
            <w:right w:val="none" w:sz="0" w:space="0" w:color="auto"/>
          </w:divBdr>
        </w:div>
        <w:div w:id="1354116891">
          <w:marLeft w:val="0"/>
          <w:marRight w:val="0"/>
          <w:marTop w:val="120"/>
          <w:marBottom w:val="0"/>
          <w:divBdr>
            <w:top w:val="none" w:sz="0" w:space="0" w:color="auto"/>
            <w:left w:val="none" w:sz="0" w:space="0" w:color="auto"/>
            <w:bottom w:val="none" w:sz="0" w:space="0" w:color="auto"/>
            <w:right w:val="none" w:sz="0" w:space="0" w:color="auto"/>
          </w:divBdr>
        </w:div>
        <w:div w:id="689530092">
          <w:marLeft w:val="0"/>
          <w:marRight w:val="0"/>
          <w:marTop w:val="120"/>
          <w:marBottom w:val="0"/>
          <w:divBdr>
            <w:top w:val="none" w:sz="0" w:space="0" w:color="auto"/>
            <w:left w:val="none" w:sz="0" w:space="0" w:color="auto"/>
            <w:bottom w:val="none" w:sz="0" w:space="0" w:color="auto"/>
            <w:right w:val="none" w:sz="0" w:space="0" w:color="auto"/>
          </w:divBdr>
        </w:div>
        <w:div w:id="1792438588">
          <w:marLeft w:val="0"/>
          <w:marRight w:val="0"/>
          <w:marTop w:val="120"/>
          <w:marBottom w:val="0"/>
          <w:divBdr>
            <w:top w:val="none" w:sz="0" w:space="0" w:color="auto"/>
            <w:left w:val="none" w:sz="0" w:space="0" w:color="auto"/>
            <w:bottom w:val="none" w:sz="0" w:space="0" w:color="auto"/>
            <w:right w:val="none" w:sz="0" w:space="0" w:color="auto"/>
          </w:divBdr>
        </w:div>
        <w:div w:id="581334053">
          <w:marLeft w:val="0"/>
          <w:marRight w:val="0"/>
          <w:marTop w:val="120"/>
          <w:marBottom w:val="0"/>
          <w:divBdr>
            <w:top w:val="none" w:sz="0" w:space="0" w:color="auto"/>
            <w:left w:val="none" w:sz="0" w:space="0" w:color="auto"/>
            <w:bottom w:val="none" w:sz="0" w:space="0" w:color="auto"/>
            <w:right w:val="none" w:sz="0" w:space="0" w:color="auto"/>
          </w:divBdr>
        </w:div>
        <w:div w:id="1776171683">
          <w:marLeft w:val="0"/>
          <w:marRight w:val="0"/>
          <w:marTop w:val="120"/>
          <w:marBottom w:val="0"/>
          <w:divBdr>
            <w:top w:val="none" w:sz="0" w:space="0" w:color="auto"/>
            <w:left w:val="none" w:sz="0" w:space="0" w:color="auto"/>
            <w:bottom w:val="none" w:sz="0" w:space="0" w:color="auto"/>
            <w:right w:val="none" w:sz="0" w:space="0" w:color="auto"/>
          </w:divBdr>
        </w:div>
        <w:div w:id="516161924">
          <w:marLeft w:val="0"/>
          <w:marRight w:val="0"/>
          <w:marTop w:val="120"/>
          <w:marBottom w:val="0"/>
          <w:divBdr>
            <w:top w:val="none" w:sz="0" w:space="0" w:color="auto"/>
            <w:left w:val="none" w:sz="0" w:space="0" w:color="auto"/>
            <w:bottom w:val="none" w:sz="0" w:space="0" w:color="auto"/>
            <w:right w:val="none" w:sz="0" w:space="0" w:color="auto"/>
          </w:divBdr>
        </w:div>
        <w:div w:id="684359118">
          <w:marLeft w:val="0"/>
          <w:marRight w:val="0"/>
          <w:marTop w:val="120"/>
          <w:marBottom w:val="0"/>
          <w:divBdr>
            <w:top w:val="none" w:sz="0" w:space="0" w:color="auto"/>
            <w:left w:val="none" w:sz="0" w:space="0" w:color="auto"/>
            <w:bottom w:val="none" w:sz="0" w:space="0" w:color="auto"/>
            <w:right w:val="none" w:sz="0" w:space="0" w:color="auto"/>
          </w:divBdr>
        </w:div>
        <w:div w:id="2055764857">
          <w:marLeft w:val="0"/>
          <w:marRight w:val="0"/>
          <w:marTop w:val="120"/>
          <w:marBottom w:val="0"/>
          <w:divBdr>
            <w:top w:val="none" w:sz="0" w:space="0" w:color="auto"/>
            <w:left w:val="none" w:sz="0" w:space="0" w:color="auto"/>
            <w:bottom w:val="none" w:sz="0" w:space="0" w:color="auto"/>
            <w:right w:val="none" w:sz="0" w:space="0" w:color="auto"/>
          </w:divBdr>
        </w:div>
        <w:div w:id="99884723">
          <w:marLeft w:val="0"/>
          <w:marRight w:val="0"/>
          <w:marTop w:val="0"/>
          <w:marBottom w:val="192"/>
          <w:divBdr>
            <w:top w:val="none" w:sz="0" w:space="0" w:color="auto"/>
            <w:left w:val="none" w:sz="0" w:space="0" w:color="auto"/>
            <w:bottom w:val="none" w:sz="0" w:space="0" w:color="auto"/>
            <w:right w:val="none" w:sz="0" w:space="0" w:color="auto"/>
          </w:divBdr>
          <w:divsChild>
            <w:div w:id="34939146">
              <w:marLeft w:val="0"/>
              <w:marRight w:val="0"/>
              <w:marTop w:val="120"/>
              <w:marBottom w:val="0"/>
              <w:divBdr>
                <w:top w:val="none" w:sz="0" w:space="0" w:color="auto"/>
                <w:left w:val="none" w:sz="0" w:space="0" w:color="auto"/>
                <w:bottom w:val="none" w:sz="0" w:space="0" w:color="auto"/>
                <w:right w:val="none" w:sz="0" w:space="0" w:color="auto"/>
              </w:divBdr>
            </w:div>
          </w:divsChild>
        </w:div>
        <w:div w:id="1307860520">
          <w:marLeft w:val="0"/>
          <w:marRight w:val="0"/>
          <w:marTop w:val="120"/>
          <w:marBottom w:val="96"/>
          <w:divBdr>
            <w:top w:val="none" w:sz="0" w:space="0" w:color="auto"/>
            <w:left w:val="single" w:sz="24" w:space="0" w:color="CED3F1"/>
            <w:bottom w:val="none" w:sz="0" w:space="0" w:color="auto"/>
            <w:right w:val="none" w:sz="0" w:space="0" w:color="auto"/>
          </w:divBdr>
        </w:div>
        <w:div w:id="1477336279">
          <w:marLeft w:val="0"/>
          <w:marRight w:val="0"/>
          <w:marTop w:val="120"/>
          <w:marBottom w:val="0"/>
          <w:divBdr>
            <w:top w:val="none" w:sz="0" w:space="0" w:color="auto"/>
            <w:left w:val="none" w:sz="0" w:space="0" w:color="auto"/>
            <w:bottom w:val="none" w:sz="0" w:space="0" w:color="auto"/>
            <w:right w:val="none" w:sz="0" w:space="0" w:color="auto"/>
          </w:divBdr>
        </w:div>
        <w:div w:id="1098797162">
          <w:marLeft w:val="0"/>
          <w:marRight w:val="0"/>
          <w:marTop w:val="120"/>
          <w:marBottom w:val="0"/>
          <w:divBdr>
            <w:top w:val="none" w:sz="0" w:space="0" w:color="auto"/>
            <w:left w:val="none" w:sz="0" w:space="0" w:color="auto"/>
            <w:bottom w:val="none" w:sz="0" w:space="0" w:color="auto"/>
            <w:right w:val="none" w:sz="0" w:space="0" w:color="auto"/>
          </w:divBdr>
        </w:div>
        <w:div w:id="74058020">
          <w:marLeft w:val="0"/>
          <w:marRight w:val="0"/>
          <w:marTop w:val="120"/>
          <w:marBottom w:val="0"/>
          <w:divBdr>
            <w:top w:val="none" w:sz="0" w:space="0" w:color="auto"/>
            <w:left w:val="none" w:sz="0" w:space="0" w:color="auto"/>
            <w:bottom w:val="none" w:sz="0" w:space="0" w:color="auto"/>
            <w:right w:val="none" w:sz="0" w:space="0" w:color="auto"/>
          </w:divBdr>
        </w:div>
        <w:div w:id="906838558">
          <w:marLeft w:val="0"/>
          <w:marRight w:val="0"/>
          <w:marTop w:val="120"/>
          <w:marBottom w:val="0"/>
          <w:divBdr>
            <w:top w:val="none" w:sz="0" w:space="0" w:color="auto"/>
            <w:left w:val="none" w:sz="0" w:space="0" w:color="auto"/>
            <w:bottom w:val="none" w:sz="0" w:space="0" w:color="auto"/>
            <w:right w:val="none" w:sz="0" w:space="0" w:color="auto"/>
          </w:divBdr>
        </w:div>
        <w:div w:id="463081286">
          <w:marLeft w:val="0"/>
          <w:marRight w:val="0"/>
          <w:marTop w:val="120"/>
          <w:marBottom w:val="0"/>
          <w:divBdr>
            <w:top w:val="none" w:sz="0" w:space="0" w:color="auto"/>
            <w:left w:val="none" w:sz="0" w:space="0" w:color="auto"/>
            <w:bottom w:val="none" w:sz="0" w:space="0" w:color="auto"/>
            <w:right w:val="none" w:sz="0" w:space="0" w:color="auto"/>
          </w:divBdr>
        </w:div>
        <w:div w:id="2089501143">
          <w:marLeft w:val="0"/>
          <w:marRight w:val="0"/>
          <w:marTop w:val="120"/>
          <w:marBottom w:val="0"/>
          <w:divBdr>
            <w:top w:val="none" w:sz="0" w:space="0" w:color="auto"/>
            <w:left w:val="none" w:sz="0" w:space="0" w:color="auto"/>
            <w:bottom w:val="none" w:sz="0" w:space="0" w:color="auto"/>
            <w:right w:val="none" w:sz="0" w:space="0" w:color="auto"/>
          </w:divBdr>
        </w:div>
        <w:div w:id="2143182199">
          <w:marLeft w:val="0"/>
          <w:marRight w:val="0"/>
          <w:marTop w:val="120"/>
          <w:marBottom w:val="0"/>
          <w:divBdr>
            <w:top w:val="none" w:sz="0" w:space="0" w:color="auto"/>
            <w:left w:val="none" w:sz="0" w:space="0" w:color="auto"/>
            <w:bottom w:val="none" w:sz="0" w:space="0" w:color="auto"/>
            <w:right w:val="none" w:sz="0" w:space="0" w:color="auto"/>
          </w:divBdr>
        </w:div>
        <w:div w:id="1388458357">
          <w:marLeft w:val="0"/>
          <w:marRight w:val="0"/>
          <w:marTop w:val="120"/>
          <w:marBottom w:val="0"/>
          <w:divBdr>
            <w:top w:val="none" w:sz="0" w:space="0" w:color="auto"/>
            <w:left w:val="none" w:sz="0" w:space="0" w:color="auto"/>
            <w:bottom w:val="none" w:sz="0" w:space="0" w:color="auto"/>
            <w:right w:val="none" w:sz="0" w:space="0" w:color="auto"/>
          </w:divBdr>
        </w:div>
        <w:div w:id="1930194013">
          <w:marLeft w:val="0"/>
          <w:marRight w:val="0"/>
          <w:marTop w:val="120"/>
          <w:marBottom w:val="0"/>
          <w:divBdr>
            <w:top w:val="none" w:sz="0" w:space="0" w:color="auto"/>
            <w:left w:val="none" w:sz="0" w:space="0" w:color="auto"/>
            <w:bottom w:val="none" w:sz="0" w:space="0" w:color="auto"/>
            <w:right w:val="none" w:sz="0" w:space="0" w:color="auto"/>
          </w:divBdr>
        </w:div>
        <w:div w:id="1439715087">
          <w:marLeft w:val="0"/>
          <w:marRight w:val="0"/>
          <w:marTop w:val="120"/>
          <w:marBottom w:val="0"/>
          <w:divBdr>
            <w:top w:val="none" w:sz="0" w:space="0" w:color="auto"/>
            <w:left w:val="none" w:sz="0" w:space="0" w:color="auto"/>
            <w:bottom w:val="none" w:sz="0" w:space="0" w:color="auto"/>
            <w:right w:val="none" w:sz="0" w:space="0" w:color="auto"/>
          </w:divBdr>
        </w:div>
        <w:div w:id="144398707">
          <w:marLeft w:val="0"/>
          <w:marRight w:val="0"/>
          <w:marTop w:val="120"/>
          <w:marBottom w:val="0"/>
          <w:divBdr>
            <w:top w:val="none" w:sz="0" w:space="0" w:color="auto"/>
            <w:left w:val="none" w:sz="0" w:space="0" w:color="auto"/>
            <w:bottom w:val="none" w:sz="0" w:space="0" w:color="auto"/>
            <w:right w:val="none" w:sz="0" w:space="0" w:color="auto"/>
          </w:divBdr>
        </w:div>
        <w:div w:id="1151167921">
          <w:marLeft w:val="0"/>
          <w:marRight w:val="0"/>
          <w:marTop w:val="120"/>
          <w:marBottom w:val="0"/>
          <w:divBdr>
            <w:top w:val="none" w:sz="0" w:space="0" w:color="auto"/>
            <w:left w:val="none" w:sz="0" w:space="0" w:color="auto"/>
            <w:bottom w:val="none" w:sz="0" w:space="0" w:color="auto"/>
            <w:right w:val="none" w:sz="0" w:space="0" w:color="auto"/>
          </w:divBdr>
        </w:div>
        <w:div w:id="1291399460">
          <w:marLeft w:val="0"/>
          <w:marRight w:val="0"/>
          <w:marTop w:val="120"/>
          <w:marBottom w:val="0"/>
          <w:divBdr>
            <w:top w:val="none" w:sz="0" w:space="0" w:color="auto"/>
            <w:left w:val="none" w:sz="0" w:space="0" w:color="auto"/>
            <w:bottom w:val="none" w:sz="0" w:space="0" w:color="auto"/>
            <w:right w:val="none" w:sz="0" w:space="0" w:color="auto"/>
          </w:divBdr>
        </w:div>
        <w:div w:id="1323387492">
          <w:marLeft w:val="0"/>
          <w:marRight w:val="0"/>
          <w:marTop w:val="120"/>
          <w:marBottom w:val="0"/>
          <w:divBdr>
            <w:top w:val="none" w:sz="0" w:space="0" w:color="auto"/>
            <w:left w:val="none" w:sz="0" w:space="0" w:color="auto"/>
            <w:bottom w:val="none" w:sz="0" w:space="0" w:color="auto"/>
            <w:right w:val="none" w:sz="0" w:space="0" w:color="auto"/>
          </w:divBdr>
        </w:div>
        <w:div w:id="197935156">
          <w:marLeft w:val="0"/>
          <w:marRight w:val="0"/>
          <w:marTop w:val="120"/>
          <w:marBottom w:val="0"/>
          <w:divBdr>
            <w:top w:val="none" w:sz="0" w:space="0" w:color="auto"/>
            <w:left w:val="none" w:sz="0" w:space="0" w:color="auto"/>
            <w:bottom w:val="none" w:sz="0" w:space="0" w:color="auto"/>
            <w:right w:val="none" w:sz="0" w:space="0" w:color="auto"/>
          </w:divBdr>
        </w:div>
        <w:div w:id="648248475">
          <w:marLeft w:val="0"/>
          <w:marRight w:val="0"/>
          <w:marTop w:val="120"/>
          <w:marBottom w:val="0"/>
          <w:divBdr>
            <w:top w:val="none" w:sz="0" w:space="0" w:color="auto"/>
            <w:left w:val="none" w:sz="0" w:space="0" w:color="auto"/>
            <w:bottom w:val="none" w:sz="0" w:space="0" w:color="auto"/>
            <w:right w:val="none" w:sz="0" w:space="0" w:color="auto"/>
          </w:divBdr>
        </w:div>
        <w:div w:id="2138990410">
          <w:marLeft w:val="0"/>
          <w:marRight w:val="0"/>
          <w:marTop w:val="120"/>
          <w:marBottom w:val="0"/>
          <w:divBdr>
            <w:top w:val="none" w:sz="0" w:space="0" w:color="auto"/>
            <w:left w:val="none" w:sz="0" w:space="0" w:color="auto"/>
            <w:bottom w:val="none" w:sz="0" w:space="0" w:color="auto"/>
            <w:right w:val="none" w:sz="0" w:space="0" w:color="auto"/>
          </w:divBdr>
        </w:div>
        <w:div w:id="449859727">
          <w:marLeft w:val="0"/>
          <w:marRight w:val="0"/>
          <w:marTop w:val="120"/>
          <w:marBottom w:val="0"/>
          <w:divBdr>
            <w:top w:val="none" w:sz="0" w:space="0" w:color="auto"/>
            <w:left w:val="none" w:sz="0" w:space="0" w:color="auto"/>
            <w:bottom w:val="none" w:sz="0" w:space="0" w:color="auto"/>
            <w:right w:val="none" w:sz="0" w:space="0" w:color="auto"/>
          </w:divBdr>
        </w:div>
        <w:div w:id="580916161">
          <w:marLeft w:val="0"/>
          <w:marRight w:val="0"/>
          <w:marTop w:val="120"/>
          <w:marBottom w:val="0"/>
          <w:divBdr>
            <w:top w:val="none" w:sz="0" w:space="0" w:color="auto"/>
            <w:left w:val="none" w:sz="0" w:space="0" w:color="auto"/>
            <w:bottom w:val="none" w:sz="0" w:space="0" w:color="auto"/>
            <w:right w:val="none" w:sz="0" w:space="0" w:color="auto"/>
          </w:divBdr>
        </w:div>
        <w:div w:id="1439374368">
          <w:marLeft w:val="0"/>
          <w:marRight w:val="0"/>
          <w:marTop w:val="120"/>
          <w:marBottom w:val="0"/>
          <w:divBdr>
            <w:top w:val="none" w:sz="0" w:space="0" w:color="auto"/>
            <w:left w:val="none" w:sz="0" w:space="0" w:color="auto"/>
            <w:bottom w:val="none" w:sz="0" w:space="0" w:color="auto"/>
            <w:right w:val="none" w:sz="0" w:space="0" w:color="auto"/>
          </w:divBdr>
        </w:div>
        <w:div w:id="148207596">
          <w:marLeft w:val="0"/>
          <w:marRight w:val="0"/>
          <w:marTop w:val="120"/>
          <w:marBottom w:val="0"/>
          <w:divBdr>
            <w:top w:val="none" w:sz="0" w:space="0" w:color="auto"/>
            <w:left w:val="none" w:sz="0" w:space="0" w:color="auto"/>
            <w:bottom w:val="none" w:sz="0" w:space="0" w:color="auto"/>
            <w:right w:val="none" w:sz="0" w:space="0" w:color="auto"/>
          </w:divBdr>
        </w:div>
        <w:div w:id="1154491139">
          <w:marLeft w:val="0"/>
          <w:marRight w:val="0"/>
          <w:marTop w:val="120"/>
          <w:marBottom w:val="0"/>
          <w:divBdr>
            <w:top w:val="none" w:sz="0" w:space="0" w:color="auto"/>
            <w:left w:val="none" w:sz="0" w:space="0" w:color="auto"/>
            <w:bottom w:val="none" w:sz="0" w:space="0" w:color="auto"/>
            <w:right w:val="none" w:sz="0" w:space="0" w:color="auto"/>
          </w:divBdr>
        </w:div>
        <w:div w:id="955331538">
          <w:marLeft w:val="0"/>
          <w:marRight w:val="0"/>
          <w:marTop w:val="120"/>
          <w:marBottom w:val="0"/>
          <w:divBdr>
            <w:top w:val="none" w:sz="0" w:space="0" w:color="auto"/>
            <w:left w:val="none" w:sz="0" w:space="0" w:color="auto"/>
            <w:bottom w:val="none" w:sz="0" w:space="0" w:color="auto"/>
            <w:right w:val="none" w:sz="0" w:space="0" w:color="auto"/>
          </w:divBdr>
        </w:div>
        <w:div w:id="401146664">
          <w:marLeft w:val="0"/>
          <w:marRight w:val="0"/>
          <w:marTop w:val="120"/>
          <w:marBottom w:val="0"/>
          <w:divBdr>
            <w:top w:val="none" w:sz="0" w:space="0" w:color="auto"/>
            <w:left w:val="none" w:sz="0" w:space="0" w:color="auto"/>
            <w:bottom w:val="none" w:sz="0" w:space="0" w:color="auto"/>
            <w:right w:val="none" w:sz="0" w:space="0" w:color="auto"/>
          </w:divBdr>
        </w:div>
        <w:div w:id="819201193">
          <w:marLeft w:val="0"/>
          <w:marRight w:val="0"/>
          <w:marTop w:val="120"/>
          <w:marBottom w:val="0"/>
          <w:divBdr>
            <w:top w:val="none" w:sz="0" w:space="0" w:color="auto"/>
            <w:left w:val="none" w:sz="0" w:space="0" w:color="auto"/>
            <w:bottom w:val="none" w:sz="0" w:space="0" w:color="auto"/>
            <w:right w:val="none" w:sz="0" w:space="0" w:color="auto"/>
          </w:divBdr>
        </w:div>
        <w:div w:id="1416047751">
          <w:marLeft w:val="0"/>
          <w:marRight w:val="0"/>
          <w:marTop w:val="120"/>
          <w:marBottom w:val="0"/>
          <w:divBdr>
            <w:top w:val="none" w:sz="0" w:space="0" w:color="auto"/>
            <w:left w:val="none" w:sz="0" w:space="0" w:color="auto"/>
            <w:bottom w:val="none" w:sz="0" w:space="0" w:color="auto"/>
            <w:right w:val="none" w:sz="0" w:space="0" w:color="auto"/>
          </w:divBdr>
        </w:div>
        <w:div w:id="1193030400">
          <w:marLeft w:val="0"/>
          <w:marRight w:val="0"/>
          <w:marTop w:val="120"/>
          <w:marBottom w:val="0"/>
          <w:divBdr>
            <w:top w:val="none" w:sz="0" w:space="0" w:color="auto"/>
            <w:left w:val="none" w:sz="0" w:space="0" w:color="auto"/>
            <w:bottom w:val="none" w:sz="0" w:space="0" w:color="auto"/>
            <w:right w:val="none" w:sz="0" w:space="0" w:color="auto"/>
          </w:divBdr>
        </w:div>
        <w:div w:id="672295297">
          <w:marLeft w:val="0"/>
          <w:marRight w:val="0"/>
          <w:marTop w:val="120"/>
          <w:marBottom w:val="0"/>
          <w:divBdr>
            <w:top w:val="none" w:sz="0" w:space="0" w:color="auto"/>
            <w:left w:val="none" w:sz="0" w:space="0" w:color="auto"/>
            <w:bottom w:val="none" w:sz="0" w:space="0" w:color="auto"/>
            <w:right w:val="none" w:sz="0" w:space="0" w:color="auto"/>
          </w:divBdr>
        </w:div>
        <w:div w:id="323968994">
          <w:marLeft w:val="0"/>
          <w:marRight w:val="0"/>
          <w:marTop w:val="0"/>
          <w:marBottom w:val="192"/>
          <w:divBdr>
            <w:top w:val="none" w:sz="0" w:space="0" w:color="auto"/>
            <w:left w:val="none" w:sz="0" w:space="0" w:color="auto"/>
            <w:bottom w:val="none" w:sz="0" w:space="0" w:color="auto"/>
            <w:right w:val="none" w:sz="0" w:space="0" w:color="auto"/>
          </w:divBdr>
        </w:div>
        <w:div w:id="209612614">
          <w:marLeft w:val="0"/>
          <w:marRight w:val="0"/>
          <w:marTop w:val="120"/>
          <w:marBottom w:val="96"/>
          <w:divBdr>
            <w:top w:val="none" w:sz="0" w:space="0" w:color="auto"/>
            <w:left w:val="single" w:sz="24" w:space="0" w:color="CED3F1"/>
            <w:bottom w:val="none" w:sz="0" w:space="0" w:color="auto"/>
            <w:right w:val="none" w:sz="0" w:space="0" w:color="auto"/>
          </w:divBdr>
        </w:div>
        <w:div w:id="1973360040">
          <w:marLeft w:val="0"/>
          <w:marRight w:val="0"/>
          <w:marTop w:val="120"/>
          <w:marBottom w:val="0"/>
          <w:divBdr>
            <w:top w:val="none" w:sz="0" w:space="0" w:color="auto"/>
            <w:left w:val="none" w:sz="0" w:space="0" w:color="auto"/>
            <w:bottom w:val="none" w:sz="0" w:space="0" w:color="auto"/>
            <w:right w:val="none" w:sz="0" w:space="0" w:color="auto"/>
          </w:divBdr>
        </w:div>
        <w:div w:id="1426221151">
          <w:marLeft w:val="0"/>
          <w:marRight w:val="0"/>
          <w:marTop w:val="120"/>
          <w:marBottom w:val="0"/>
          <w:divBdr>
            <w:top w:val="none" w:sz="0" w:space="0" w:color="auto"/>
            <w:left w:val="none" w:sz="0" w:space="0" w:color="auto"/>
            <w:bottom w:val="none" w:sz="0" w:space="0" w:color="auto"/>
            <w:right w:val="none" w:sz="0" w:space="0" w:color="auto"/>
          </w:divBdr>
        </w:div>
        <w:div w:id="742725378">
          <w:marLeft w:val="0"/>
          <w:marRight w:val="0"/>
          <w:marTop w:val="120"/>
          <w:marBottom w:val="0"/>
          <w:divBdr>
            <w:top w:val="none" w:sz="0" w:space="0" w:color="auto"/>
            <w:left w:val="none" w:sz="0" w:space="0" w:color="auto"/>
            <w:bottom w:val="none" w:sz="0" w:space="0" w:color="auto"/>
            <w:right w:val="none" w:sz="0" w:space="0" w:color="auto"/>
          </w:divBdr>
        </w:div>
        <w:div w:id="1191339453">
          <w:marLeft w:val="0"/>
          <w:marRight w:val="0"/>
          <w:marTop w:val="120"/>
          <w:marBottom w:val="0"/>
          <w:divBdr>
            <w:top w:val="none" w:sz="0" w:space="0" w:color="auto"/>
            <w:left w:val="none" w:sz="0" w:space="0" w:color="auto"/>
            <w:bottom w:val="none" w:sz="0" w:space="0" w:color="auto"/>
            <w:right w:val="none" w:sz="0" w:space="0" w:color="auto"/>
          </w:divBdr>
        </w:div>
        <w:div w:id="397559774">
          <w:marLeft w:val="0"/>
          <w:marRight w:val="0"/>
          <w:marTop w:val="120"/>
          <w:marBottom w:val="0"/>
          <w:divBdr>
            <w:top w:val="none" w:sz="0" w:space="0" w:color="auto"/>
            <w:left w:val="none" w:sz="0" w:space="0" w:color="auto"/>
            <w:bottom w:val="none" w:sz="0" w:space="0" w:color="auto"/>
            <w:right w:val="none" w:sz="0" w:space="0" w:color="auto"/>
          </w:divBdr>
        </w:div>
        <w:div w:id="928006720">
          <w:marLeft w:val="0"/>
          <w:marRight w:val="0"/>
          <w:marTop w:val="120"/>
          <w:marBottom w:val="0"/>
          <w:divBdr>
            <w:top w:val="none" w:sz="0" w:space="0" w:color="auto"/>
            <w:left w:val="none" w:sz="0" w:space="0" w:color="auto"/>
            <w:bottom w:val="none" w:sz="0" w:space="0" w:color="auto"/>
            <w:right w:val="none" w:sz="0" w:space="0" w:color="auto"/>
          </w:divBdr>
        </w:div>
        <w:div w:id="1067071913">
          <w:marLeft w:val="0"/>
          <w:marRight w:val="0"/>
          <w:marTop w:val="120"/>
          <w:marBottom w:val="0"/>
          <w:divBdr>
            <w:top w:val="none" w:sz="0" w:space="0" w:color="auto"/>
            <w:left w:val="none" w:sz="0" w:space="0" w:color="auto"/>
            <w:bottom w:val="none" w:sz="0" w:space="0" w:color="auto"/>
            <w:right w:val="none" w:sz="0" w:space="0" w:color="auto"/>
          </w:divBdr>
        </w:div>
        <w:div w:id="392242836">
          <w:marLeft w:val="0"/>
          <w:marRight w:val="0"/>
          <w:marTop w:val="120"/>
          <w:marBottom w:val="0"/>
          <w:divBdr>
            <w:top w:val="none" w:sz="0" w:space="0" w:color="auto"/>
            <w:left w:val="none" w:sz="0" w:space="0" w:color="auto"/>
            <w:bottom w:val="none" w:sz="0" w:space="0" w:color="auto"/>
            <w:right w:val="none" w:sz="0" w:space="0" w:color="auto"/>
          </w:divBdr>
        </w:div>
        <w:div w:id="508102717">
          <w:marLeft w:val="0"/>
          <w:marRight w:val="0"/>
          <w:marTop w:val="120"/>
          <w:marBottom w:val="0"/>
          <w:divBdr>
            <w:top w:val="none" w:sz="0" w:space="0" w:color="auto"/>
            <w:left w:val="none" w:sz="0" w:space="0" w:color="auto"/>
            <w:bottom w:val="none" w:sz="0" w:space="0" w:color="auto"/>
            <w:right w:val="none" w:sz="0" w:space="0" w:color="auto"/>
          </w:divBdr>
        </w:div>
      </w:divsChild>
    </w:div>
    <w:div w:id="1389841472">
      <w:bodyDiv w:val="1"/>
      <w:marLeft w:val="0"/>
      <w:marRight w:val="0"/>
      <w:marTop w:val="0"/>
      <w:marBottom w:val="0"/>
      <w:divBdr>
        <w:top w:val="none" w:sz="0" w:space="0" w:color="auto"/>
        <w:left w:val="none" w:sz="0" w:space="0" w:color="auto"/>
        <w:bottom w:val="none" w:sz="0" w:space="0" w:color="auto"/>
        <w:right w:val="none" w:sz="0" w:space="0" w:color="auto"/>
      </w:divBdr>
      <w:divsChild>
        <w:div w:id="1444616525">
          <w:marLeft w:val="0"/>
          <w:marRight w:val="0"/>
          <w:marTop w:val="120"/>
          <w:marBottom w:val="0"/>
          <w:divBdr>
            <w:top w:val="none" w:sz="0" w:space="0" w:color="auto"/>
            <w:left w:val="none" w:sz="0" w:space="0" w:color="auto"/>
            <w:bottom w:val="none" w:sz="0" w:space="0" w:color="auto"/>
            <w:right w:val="none" w:sz="0" w:space="0" w:color="auto"/>
          </w:divBdr>
        </w:div>
        <w:div w:id="870413006">
          <w:marLeft w:val="0"/>
          <w:marRight w:val="0"/>
          <w:marTop w:val="120"/>
          <w:marBottom w:val="0"/>
          <w:divBdr>
            <w:top w:val="none" w:sz="0" w:space="0" w:color="auto"/>
            <w:left w:val="none" w:sz="0" w:space="0" w:color="auto"/>
            <w:bottom w:val="none" w:sz="0" w:space="0" w:color="auto"/>
            <w:right w:val="none" w:sz="0" w:space="0" w:color="auto"/>
          </w:divBdr>
        </w:div>
        <w:div w:id="1902909860">
          <w:marLeft w:val="0"/>
          <w:marRight w:val="0"/>
          <w:marTop w:val="120"/>
          <w:marBottom w:val="0"/>
          <w:divBdr>
            <w:top w:val="none" w:sz="0" w:space="0" w:color="auto"/>
            <w:left w:val="none" w:sz="0" w:space="0" w:color="auto"/>
            <w:bottom w:val="none" w:sz="0" w:space="0" w:color="auto"/>
            <w:right w:val="none" w:sz="0" w:space="0" w:color="auto"/>
          </w:divBdr>
        </w:div>
        <w:div w:id="928199586">
          <w:marLeft w:val="0"/>
          <w:marRight w:val="0"/>
          <w:marTop w:val="0"/>
          <w:marBottom w:val="150"/>
          <w:divBdr>
            <w:top w:val="none" w:sz="0" w:space="0" w:color="auto"/>
            <w:left w:val="none" w:sz="0" w:space="0" w:color="auto"/>
            <w:bottom w:val="none" w:sz="0" w:space="0" w:color="auto"/>
            <w:right w:val="none" w:sz="0" w:space="0" w:color="auto"/>
          </w:divBdr>
        </w:div>
        <w:div w:id="140872257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2019-03-12T10:41:00Z</dcterms:created>
  <dcterms:modified xsi:type="dcterms:W3CDTF">2019-03-15T12:18:00Z</dcterms:modified>
</cp:coreProperties>
</file>